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2E92DB" w14:textId="77777777" w:rsidR="00544889" w:rsidRDefault="00544889" w:rsidP="00D604CF">
      <w:pPr>
        <w:ind w:left="720" w:hanging="720"/>
        <w:rPr>
          <w:rFonts w:ascii="Times New Roman" w:eastAsia="Arial Narrow" w:hAnsi="Times New Roman" w:cs="Times New Roman"/>
          <w:b/>
          <w:sz w:val="24"/>
          <w:szCs w:val="24"/>
          <w:u w:val="single"/>
        </w:rPr>
      </w:pPr>
    </w:p>
    <w:sdt>
      <w:sdtPr>
        <w:rPr>
          <w:rFonts w:ascii="Calibri" w:eastAsia="Calibri" w:hAnsi="Calibri" w:cs="Calibri"/>
          <w:color w:val="auto"/>
          <w:sz w:val="22"/>
          <w:szCs w:val="22"/>
          <w:lang w:val="es-ES"/>
        </w:rPr>
        <w:id w:val="-597250059"/>
        <w:docPartObj>
          <w:docPartGallery w:val="Table of Contents"/>
          <w:docPartUnique/>
        </w:docPartObj>
      </w:sdtPr>
      <w:sdtEndPr>
        <w:rPr>
          <w:b/>
          <w:bCs/>
        </w:rPr>
      </w:sdtEndPr>
      <w:sdtContent>
        <w:p w14:paraId="212E3458" w14:textId="4566C820" w:rsidR="001F4290" w:rsidRDefault="001F4290" w:rsidP="001F4290">
          <w:pPr>
            <w:pStyle w:val="TtuloTDC"/>
            <w:spacing w:line="360" w:lineRule="auto"/>
            <w:jc w:val="center"/>
            <w:rPr>
              <w:rFonts w:ascii="Times New Roman" w:hAnsi="Times New Roman" w:cs="Times New Roman"/>
              <w:b/>
              <w:bCs/>
              <w:color w:val="auto"/>
              <w:sz w:val="24"/>
              <w:szCs w:val="24"/>
              <w:lang w:val="es-ES"/>
            </w:rPr>
          </w:pPr>
          <w:r w:rsidRPr="001F4290">
            <w:rPr>
              <w:rFonts w:ascii="Times New Roman" w:hAnsi="Times New Roman" w:cs="Times New Roman"/>
              <w:b/>
              <w:bCs/>
              <w:color w:val="auto"/>
              <w:sz w:val="24"/>
              <w:szCs w:val="24"/>
              <w:lang w:val="es-ES"/>
            </w:rPr>
            <w:t>CONTENIDO</w:t>
          </w:r>
        </w:p>
        <w:p w14:paraId="131847B3" w14:textId="77777777" w:rsidR="001F4290" w:rsidRPr="001F4290" w:rsidRDefault="001F4290" w:rsidP="001F4290">
          <w:pPr>
            <w:spacing w:line="360" w:lineRule="auto"/>
            <w:rPr>
              <w:lang w:val="es-ES"/>
            </w:rPr>
          </w:pPr>
        </w:p>
        <w:p w14:paraId="3D9CC16C" w14:textId="48D46FEC" w:rsidR="007E44D4" w:rsidRDefault="001F4290">
          <w:pPr>
            <w:pStyle w:val="TDC1"/>
            <w:rPr>
              <w:rFonts w:asciiTheme="minorHAnsi" w:eastAsiaTheme="minorEastAsia" w:hAnsiTheme="minorHAnsi" w:cstheme="minorBidi"/>
              <w:noProof/>
              <w:sz w:val="22"/>
            </w:rPr>
          </w:pPr>
          <w:r w:rsidRPr="001F4290">
            <w:rPr>
              <w:rFonts w:cs="Times New Roman"/>
              <w:szCs w:val="24"/>
            </w:rPr>
            <w:fldChar w:fldCharType="begin"/>
          </w:r>
          <w:r w:rsidRPr="001F4290">
            <w:rPr>
              <w:rFonts w:cs="Times New Roman"/>
              <w:szCs w:val="24"/>
            </w:rPr>
            <w:instrText xml:space="preserve"> TOC \o "1-3" \h \z \u </w:instrText>
          </w:r>
          <w:r w:rsidRPr="001F4290">
            <w:rPr>
              <w:rFonts w:cs="Times New Roman"/>
              <w:szCs w:val="24"/>
            </w:rPr>
            <w:fldChar w:fldCharType="separate"/>
          </w:r>
          <w:hyperlink w:anchor="_Toc80689954" w:history="1">
            <w:r w:rsidR="007E44D4" w:rsidRPr="009E1E82">
              <w:rPr>
                <w:rStyle w:val="Hipervnculo"/>
                <w:rFonts w:cs="Times New Roman"/>
                <w:noProof/>
              </w:rPr>
              <w:t>CAPITULO I  REGLAMENTO DE TRABAJO</w:t>
            </w:r>
            <w:r w:rsidR="007E44D4">
              <w:rPr>
                <w:noProof/>
                <w:webHidden/>
              </w:rPr>
              <w:tab/>
            </w:r>
            <w:r w:rsidR="007E44D4">
              <w:rPr>
                <w:noProof/>
                <w:webHidden/>
              </w:rPr>
              <w:fldChar w:fldCharType="begin"/>
            </w:r>
            <w:r w:rsidR="007E44D4">
              <w:rPr>
                <w:noProof/>
                <w:webHidden/>
              </w:rPr>
              <w:instrText xml:space="preserve"> PAGEREF _Toc80689954 \h </w:instrText>
            </w:r>
            <w:r w:rsidR="007E44D4">
              <w:rPr>
                <w:noProof/>
                <w:webHidden/>
              </w:rPr>
            </w:r>
            <w:r w:rsidR="007E44D4">
              <w:rPr>
                <w:noProof/>
                <w:webHidden/>
              </w:rPr>
              <w:fldChar w:fldCharType="separate"/>
            </w:r>
            <w:r w:rsidR="007E44D4">
              <w:rPr>
                <w:noProof/>
                <w:webHidden/>
              </w:rPr>
              <w:t>1</w:t>
            </w:r>
            <w:r w:rsidR="007E44D4">
              <w:rPr>
                <w:noProof/>
                <w:webHidden/>
              </w:rPr>
              <w:fldChar w:fldCharType="end"/>
            </w:r>
          </w:hyperlink>
        </w:p>
        <w:p w14:paraId="41B51344" w14:textId="6E6CBB9D" w:rsidR="007E44D4" w:rsidRDefault="004C03B9">
          <w:pPr>
            <w:pStyle w:val="TDC1"/>
            <w:rPr>
              <w:rFonts w:asciiTheme="minorHAnsi" w:eastAsiaTheme="minorEastAsia" w:hAnsiTheme="minorHAnsi" w:cstheme="minorBidi"/>
              <w:noProof/>
              <w:sz w:val="22"/>
            </w:rPr>
          </w:pPr>
          <w:hyperlink w:anchor="_Toc80689955" w:history="1">
            <w:r w:rsidR="007E44D4" w:rsidRPr="009E1E82">
              <w:rPr>
                <w:rStyle w:val="Hipervnculo"/>
                <w:rFonts w:cs="Times New Roman"/>
                <w:noProof/>
              </w:rPr>
              <w:t>CAPITULO II  CONDICIONES DE ADMISIÓN</w:t>
            </w:r>
            <w:r w:rsidR="007E44D4">
              <w:rPr>
                <w:noProof/>
                <w:webHidden/>
              </w:rPr>
              <w:tab/>
            </w:r>
            <w:r w:rsidR="007E44D4">
              <w:rPr>
                <w:noProof/>
                <w:webHidden/>
              </w:rPr>
              <w:fldChar w:fldCharType="begin"/>
            </w:r>
            <w:r w:rsidR="007E44D4">
              <w:rPr>
                <w:noProof/>
                <w:webHidden/>
              </w:rPr>
              <w:instrText xml:space="preserve"> PAGEREF _Toc80689955 \h </w:instrText>
            </w:r>
            <w:r w:rsidR="007E44D4">
              <w:rPr>
                <w:noProof/>
                <w:webHidden/>
              </w:rPr>
            </w:r>
            <w:r w:rsidR="007E44D4">
              <w:rPr>
                <w:noProof/>
                <w:webHidden/>
              </w:rPr>
              <w:fldChar w:fldCharType="separate"/>
            </w:r>
            <w:r w:rsidR="007E44D4">
              <w:rPr>
                <w:noProof/>
                <w:webHidden/>
              </w:rPr>
              <w:t>1</w:t>
            </w:r>
            <w:r w:rsidR="007E44D4">
              <w:rPr>
                <w:noProof/>
                <w:webHidden/>
              </w:rPr>
              <w:fldChar w:fldCharType="end"/>
            </w:r>
          </w:hyperlink>
        </w:p>
        <w:p w14:paraId="5AB0F909" w14:textId="7A983AE2" w:rsidR="007E44D4" w:rsidRDefault="004C03B9">
          <w:pPr>
            <w:pStyle w:val="TDC1"/>
            <w:rPr>
              <w:rFonts w:asciiTheme="minorHAnsi" w:eastAsiaTheme="minorEastAsia" w:hAnsiTheme="minorHAnsi" w:cstheme="minorBidi"/>
              <w:noProof/>
              <w:sz w:val="22"/>
            </w:rPr>
          </w:pPr>
          <w:hyperlink w:anchor="_Toc80689956" w:history="1">
            <w:r w:rsidR="007E44D4" w:rsidRPr="009E1E82">
              <w:rPr>
                <w:rStyle w:val="Hipervnculo"/>
                <w:rFonts w:cs="Times New Roman"/>
                <w:noProof/>
              </w:rPr>
              <w:t>CAPITULO III   PERIODO DE PRUEBA</w:t>
            </w:r>
            <w:r w:rsidR="007E44D4">
              <w:rPr>
                <w:noProof/>
                <w:webHidden/>
              </w:rPr>
              <w:tab/>
            </w:r>
            <w:r w:rsidR="007E44D4">
              <w:rPr>
                <w:noProof/>
                <w:webHidden/>
              </w:rPr>
              <w:fldChar w:fldCharType="begin"/>
            </w:r>
            <w:r w:rsidR="007E44D4">
              <w:rPr>
                <w:noProof/>
                <w:webHidden/>
              </w:rPr>
              <w:instrText xml:space="preserve"> PAGEREF _Toc80689956 \h </w:instrText>
            </w:r>
            <w:r w:rsidR="007E44D4">
              <w:rPr>
                <w:noProof/>
                <w:webHidden/>
              </w:rPr>
            </w:r>
            <w:r w:rsidR="007E44D4">
              <w:rPr>
                <w:noProof/>
                <w:webHidden/>
              </w:rPr>
              <w:fldChar w:fldCharType="separate"/>
            </w:r>
            <w:r w:rsidR="007E44D4">
              <w:rPr>
                <w:noProof/>
                <w:webHidden/>
              </w:rPr>
              <w:t>3</w:t>
            </w:r>
            <w:r w:rsidR="007E44D4">
              <w:rPr>
                <w:noProof/>
                <w:webHidden/>
              </w:rPr>
              <w:fldChar w:fldCharType="end"/>
            </w:r>
          </w:hyperlink>
        </w:p>
        <w:p w14:paraId="524EA63C" w14:textId="5A4F8953" w:rsidR="007E44D4" w:rsidRDefault="004C03B9">
          <w:pPr>
            <w:pStyle w:val="TDC1"/>
            <w:rPr>
              <w:rFonts w:asciiTheme="minorHAnsi" w:eastAsiaTheme="minorEastAsia" w:hAnsiTheme="minorHAnsi" w:cstheme="minorBidi"/>
              <w:noProof/>
              <w:sz w:val="22"/>
            </w:rPr>
          </w:pPr>
          <w:hyperlink w:anchor="_Toc80689957" w:history="1">
            <w:r w:rsidR="007E44D4" w:rsidRPr="009E1E82">
              <w:rPr>
                <w:rStyle w:val="Hipervnculo"/>
                <w:rFonts w:cs="Times New Roman"/>
                <w:noProof/>
              </w:rPr>
              <w:t>CAPITULO IV TRABAJADORES ACCIDENTALES O TRANSITORIOS</w:t>
            </w:r>
            <w:r w:rsidR="007E44D4">
              <w:rPr>
                <w:noProof/>
                <w:webHidden/>
              </w:rPr>
              <w:tab/>
            </w:r>
            <w:r w:rsidR="007E44D4">
              <w:rPr>
                <w:noProof/>
                <w:webHidden/>
              </w:rPr>
              <w:fldChar w:fldCharType="begin"/>
            </w:r>
            <w:r w:rsidR="007E44D4">
              <w:rPr>
                <w:noProof/>
                <w:webHidden/>
              </w:rPr>
              <w:instrText xml:space="preserve"> PAGEREF _Toc80689957 \h </w:instrText>
            </w:r>
            <w:r w:rsidR="007E44D4">
              <w:rPr>
                <w:noProof/>
                <w:webHidden/>
              </w:rPr>
            </w:r>
            <w:r w:rsidR="007E44D4">
              <w:rPr>
                <w:noProof/>
                <w:webHidden/>
              </w:rPr>
              <w:fldChar w:fldCharType="separate"/>
            </w:r>
            <w:r w:rsidR="007E44D4">
              <w:rPr>
                <w:noProof/>
                <w:webHidden/>
              </w:rPr>
              <w:t>4</w:t>
            </w:r>
            <w:r w:rsidR="007E44D4">
              <w:rPr>
                <w:noProof/>
                <w:webHidden/>
              </w:rPr>
              <w:fldChar w:fldCharType="end"/>
            </w:r>
          </w:hyperlink>
        </w:p>
        <w:p w14:paraId="2E4C2F14" w14:textId="7D2D49A3" w:rsidR="007E44D4" w:rsidRDefault="004C03B9">
          <w:pPr>
            <w:pStyle w:val="TDC1"/>
            <w:rPr>
              <w:rFonts w:asciiTheme="minorHAnsi" w:eastAsiaTheme="minorEastAsia" w:hAnsiTheme="minorHAnsi" w:cstheme="minorBidi"/>
              <w:noProof/>
              <w:sz w:val="22"/>
            </w:rPr>
          </w:pPr>
          <w:hyperlink w:anchor="_Toc80689958" w:history="1">
            <w:r w:rsidR="007E44D4" w:rsidRPr="009E1E82">
              <w:rPr>
                <w:rStyle w:val="Hipervnculo"/>
                <w:rFonts w:cs="Times New Roman"/>
                <w:noProof/>
              </w:rPr>
              <w:t>CAPITULO V HORARIO DE TRABAJO</w:t>
            </w:r>
            <w:r w:rsidR="007E44D4">
              <w:rPr>
                <w:noProof/>
                <w:webHidden/>
              </w:rPr>
              <w:tab/>
            </w:r>
            <w:r w:rsidR="007E44D4">
              <w:rPr>
                <w:noProof/>
                <w:webHidden/>
              </w:rPr>
              <w:fldChar w:fldCharType="begin"/>
            </w:r>
            <w:r w:rsidR="007E44D4">
              <w:rPr>
                <w:noProof/>
                <w:webHidden/>
              </w:rPr>
              <w:instrText xml:space="preserve"> PAGEREF _Toc80689958 \h </w:instrText>
            </w:r>
            <w:r w:rsidR="007E44D4">
              <w:rPr>
                <w:noProof/>
                <w:webHidden/>
              </w:rPr>
            </w:r>
            <w:r w:rsidR="007E44D4">
              <w:rPr>
                <w:noProof/>
                <w:webHidden/>
              </w:rPr>
              <w:fldChar w:fldCharType="separate"/>
            </w:r>
            <w:r w:rsidR="007E44D4">
              <w:rPr>
                <w:noProof/>
                <w:webHidden/>
              </w:rPr>
              <w:t>4</w:t>
            </w:r>
            <w:r w:rsidR="007E44D4">
              <w:rPr>
                <w:noProof/>
                <w:webHidden/>
              </w:rPr>
              <w:fldChar w:fldCharType="end"/>
            </w:r>
          </w:hyperlink>
        </w:p>
        <w:p w14:paraId="3BB6DF98" w14:textId="3E499ACC" w:rsidR="007E44D4" w:rsidRDefault="004C03B9">
          <w:pPr>
            <w:pStyle w:val="TDC1"/>
            <w:rPr>
              <w:rFonts w:asciiTheme="minorHAnsi" w:eastAsiaTheme="minorEastAsia" w:hAnsiTheme="minorHAnsi" w:cstheme="minorBidi"/>
              <w:noProof/>
              <w:sz w:val="22"/>
            </w:rPr>
          </w:pPr>
          <w:hyperlink w:anchor="_Toc80689959" w:history="1">
            <w:r w:rsidR="007E44D4" w:rsidRPr="009E1E82">
              <w:rPr>
                <w:rStyle w:val="Hipervnculo"/>
                <w:rFonts w:cs="Times New Roman"/>
                <w:noProof/>
              </w:rPr>
              <w:t>CAPITULO VI TRABAJO SUPLEMETARIO, HORAS EXTRAS Y TRABAJO NOCTURNO</w:t>
            </w:r>
            <w:r w:rsidR="007E44D4">
              <w:rPr>
                <w:noProof/>
                <w:webHidden/>
              </w:rPr>
              <w:tab/>
            </w:r>
            <w:r w:rsidR="007E44D4">
              <w:rPr>
                <w:noProof/>
                <w:webHidden/>
              </w:rPr>
              <w:fldChar w:fldCharType="begin"/>
            </w:r>
            <w:r w:rsidR="007E44D4">
              <w:rPr>
                <w:noProof/>
                <w:webHidden/>
              </w:rPr>
              <w:instrText xml:space="preserve"> PAGEREF _Toc80689959 \h </w:instrText>
            </w:r>
            <w:r w:rsidR="007E44D4">
              <w:rPr>
                <w:noProof/>
                <w:webHidden/>
              </w:rPr>
            </w:r>
            <w:r w:rsidR="007E44D4">
              <w:rPr>
                <w:noProof/>
                <w:webHidden/>
              </w:rPr>
              <w:fldChar w:fldCharType="separate"/>
            </w:r>
            <w:r w:rsidR="007E44D4">
              <w:rPr>
                <w:noProof/>
                <w:webHidden/>
              </w:rPr>
              <w:t>5</w:t>
            </w:r>
            <w:r w:rsidR="007E44D4">
              <w:rPr>
                <w:noProof/>
                <w:webHidden/>
              </w:rPr>
              <w:fldChar w:fldCharType="end"/>
            </w:r>
          </w:hyperlink>
        </w:p>
        <w:p w14:paraId="71AC8F13" w14:textId="203A18D8" w:rsidR="007E44D4" w:rsidRDefault="004C03B9">
          <w:pPr>
            <w:pStyle w:val="TDC1"/>
            <w:rPr>
              <w:rFonts w:asciiTheme="minorHAnsi" w:eastAsiaTheme="minorEastAsia" w:hAnsiTheme="minorHAnsi" w:cstheme="minorBidi"/>
              <w:noProof/>
              <w:sz w:val="22"/>
            </w:rPr>
          </w:pPr>
          <w:hyperlink w:anchor="_Toc80689960" w:history="1">
            <w:r w:rsidR="007E44D4" w:rsidRPr="009E1E82">
              <w:rPr>
                <w:rStyle w:val="Hipervnculo"/>
                <w:rFonts w:cs="Times New Roman"/>
                <w:noProof/>
              </w:rPr>
              <w:t>CAPITULO VII DIAS DE DESCANSO COMPLETAMENTE OBLIGATORIOS</w:t>
            </w:r>
            <w:r w:rsidR="007E44D4">
              <w:rPr>
                <w:noProof/>
                <w:webHidden/>
              </w:rPr>
              <w:tab/>
            </w:r>
            <w:r w:rsidR="007E44D4">
              <w:rPr>
                <w:noProof/>
                <w:webHidden/>
              </w:rPr>
              <w:fldChar w:fldCharType="begin"/>
            </w:r>
            <w:r w:rsidR="007E44D4">
              <w:rPr>
                <w:noProof/>
                <w:webHidden/>
              </w:rPr>
              <w:instrText xml:space="preserve"> PAGEREF _Toc80689960 \h </w:instrText>
            </w:r>
            <w:r w:rsidR="007E44D4">
              <w:rPr>
                <w:noProof/>
                <w:webHidden/>
              </w:rPr>
            </w:r>
            <w:r w:rsidR="007E44D4">
              <w:rPr>
                <w:noProof/>
                <w:webHidden/>
              </w:rPr>
              <w:fldChar w:fldCharType="separate"/>
            </w:r>
            <w:r w:rsidR="007E44D4">
              <w:rPr>
                <w:noProof/>
                <w:webHidden/>
              </w:rPr>
              <w:t>7</w:t>
            </w:r>
            <w:r w:rsidR="007E44D4">
              <w:rPr>
                <w:noProof/>
                <w:webHidden/>
              </w:rPr>
              <w:fldChar w:fldCharType="end"/>
            </w:r>
          </w:hyperlink>
        </w:p>
        <w:p w14:paraId="03F9C956" w14:textId="0A1E3295" w:rsidR="007E44D4" w:rsidRDefault="004C03B9">
          <w:pPr>
            <w:pStyle w:val="TDC1"/>
            <w:rPr>
              <w:rFonts w:asciiTheme="minorHAnsi" w:eastAsiaTheme="minorEastAsia" w:hAnsiTheme="minorHAnsi" w:cstheme="minorBidi"/>
              <w:noProof/>
              <w:sz w:val="22"/>
            </w:rPr>
          </w:pPr>
          <w:hyperlink w:anchor="_Toc80689961" w:history="1">
            <w:r w:rsidR="007E44D4" w:rsidRPr="009E1E82">
              <w:rPr>
                <w:rStyle w:val="Hipervnculo"/>
                <w:rFonts w:cs="Times New Roman"/>
                <w:noProof/>
              </w:rPr>
              <w:t>CAPITULO VIII VACACIONES REMUNERADAS</w:t>
            </w:r>
            <w:r w:rsidR="007E44D4">
              <w:rPr>
                <w:noProof/>
                <w:webHidden/>
              </w:rPr>
              <w:tab/>
            </w:r>
            <w:r w:rsidR="007E44D4">
              <w:rPr>
                <w:noProof/>
                <w:webHidden/>
              </w:rPr>
              <w:fldChar w:fldCharType="begin"/>
            </w:r>
            <w:r w:rsidR="007E44D4">
              <w:rPr>
                <w:noProof/>
                <w:webHidden/>
              </w:rPr>
              <w:instrText xml:space="preserve"> PAGEREF _Toc80689961 \h </w:instrText>
            </w:r>
            <w:r w:rsidR="007E44D4">
              <w:rPr>
                <w:noProof/>
                <w:webHidden/>
              </w:rPr>
            </w:r>
            <w:r w:rsidR="007E44D4">
              <w:rPr>
                <w:noProof/>
                <w:webHidden/>
              </w:rPr>
              <w:fldChar w:fldCharType="separate"/>
            </w:r>
            <w:r w:rsidR="007E44D4">
              <w:rPr>
                <w:noProof/>
                <w:webHidden/>
              </w:rPr>
              <w:t>9</w:t>
            </w:r>
            <w:r w:rsidR="007E44D4">
              <w:rPr>
                <w:noProof/>
                <w:webHidden/>
              </w:rPr>
              <w:fldChar w:fldCharType="end"/>
            </w:r>
          </w:hyperlink>
        </w:p>
        <w:p w14:paraId="20AD9E6B" w14:textId="63617901" w:rsidR="007E44D4" w:rsidRDefault="004C03B9">
          <w:pPr>
            <w:pStyle w:val="TDC1"/>
            <w:rPr>
              <w:rFonts w:asciiTheme="minorHAnsi" w:eastAsiaTheme="minorEastAsia" w:hAnsiTheme="minorHAnsi" w:cstheme="minorBidi"/>
              <w:noProof/>
              <w:sz w:val="22"/>
            </w:rPr>
          </w:pPr>
          <w:hyperlink w:anchor="_Toc80689962" w:history="1">
            <w:r w:rsidR="007E44D4" w:rsidRPr="009E1E82">
              <w:rPr>
                <w:rStyle w:val="Hipervnculo"/>
                <w:rFonts w:cs="Times New Roman"/>
                <w:noProof/>
              </w:rPr>
              <w:t>CAPITULO IX PERMISOS</w:t>
            </w:r>
            <w:r w:rsidR="007E44D4">
              <w:rPr>
                <w:noProof/>
                <w:webHidden/>
              </w:rPr>
              <w:tab/>
            </w:r>
            <w:r w:rsidR="007E44D4">
              <w:rPr>
                <w:noProof/>
                <w:webHidden/>
              </w:rPr>
              <w:fldChar w:fldCharType="begin"/>
            </w:r>
            <w:r w:rsidR="007E44D4">
              <w:rPr>
                <w:noProof/>
                <w:webHidden/>
              </w:rPr>
              <w:instrText xml:space="preserve"> PAGEREF _Toc80689962 \h </w:instrText>
            </w:r>
            <w:r w:rsidR="007E44D4">
              <w:rPr>
                <w:noProof/>
                <w:webHidden/>
              </w:rPr>
            </w:r>
            <w:r w:rsidR="007E44D4">
              <w:rPr>
                <w:noProof/>
                <w:webHidden/>
              </w:rPr>
              <w:fldChar w:fldCharType="separate"/>
            </w:r>
            <w:r w:rsidR="007E44D4">
              <w:rPr>
                <w:noProof/>
                <w:webHidden/>
              </w:rPr>
              <w:t>10</w:t>
            </w:r>
            <w:r w:rsidR="007E44D4">
              <w:rPr>
                <w:noProof/>
                <w:webHidden/>
              </w:rPr>
              <w:fldChar w:fldCharType="end"/>
            </w:r>
          </w:hyperlink>
        </w:p>
        <w:p w14:paraId="3FA32EDC" w14:textId="4D45CD58" w:rsidR="007E44D4" w:rsidRDefault="004C03B9">
          <w:pPr>
            <w:pStyle w:val="TDC1"/>
            <w:rPr>
              <w:rFonts w:asciiTheme="minorHAnsi" w:eastAsiaTheme="minorEastAsia" w:hAnsiTheme="minorHAnsi" w:cstheme="minorBidi"/>
              <w:noProof/>
              <w:sz w:val="22"/>
            </w:rPr>
          </w:pPr>
          <w:hyperlink w:anchor="_Toc80689963" w:history="1">
            <w:r w:rsidR="007E44D4" w:rsidRPr="009E1E82">
              <w:rPr>
                <w:rStyle w:val="Hipervnculo"/>
                <w:rFonts w:cs="Times New Roman"/>
                <w:noProof/>
              </w:rPr>
              <w:t>CAPITULO X SALARIO MÍNIMO, CONVENCIONAL, LUGAR, DÍAS, HORAS DE PAGO Y PERIODOS QUE LO REGULAN</w:t>
            </w:r>
            <w:r w:rsidR="007E44D4">
              <w:rPr>
                <w:noProof/>
                <w:webHidden/>
              </w:rPr>
              <w:tab/>
            </w:r>
            <w:r w:rsidR="007E44D4">
              <w:rPr>
                <w:noProof/>
                <w:webHidden/>
              </w:rPr>
              <w:fldChar w:fldCharType="begin"/>
            </w:r>
            <w:r w:rsidR="007E44D4">
              <w:rPr>
                <w:noProof/>
                <w:webHidden/>
              </w:rPr>
              <w:instrText xml:space="preserve"> PAGEREF _Toc80689963 \h </w:instrText>
            </w:r>
            <w:r w:rsidR="007E44D4">
              <w:rPr>
                <w:noProof/>
                <w:webHidden/>
              </w:rPr>
            </w:r>
            <w:r w:rsidR="007E44D4">
              <w:rPr>
                <w:noProof/>
                <w:webHidden/>
              </w:rPr>
              <w:fldChar w:fldCharType="separate"/>
            </w:r>
            <w:r w:rsidR="007E44D4">
              <w:rPr>
                <w:noProof/>
                <w:webHidden/>
              </w:rPr>
              <w:t>13</w:t>
            </w:r>
            <w:r w:rsidR="007E44D4">
              <w:rPr>
                <w:noProof/>
                <w:webHidden/>
              </w:rPr>
              <w:fldChar w:fldCharType="end"/>
            </w:r>
          </w:hyperlink>
        </w:p>
        <w:p w14:paraId="72498C67" w14:textId="256FF156" w:rsidR="007E44D4" w:rsidRDefault="004C03B9">
          <w:pPr>
            <w:pStyle w:val="TDC1"/>
            <w:rPr>
              <w:rFonts w:asciiTheme="minorHAnsi" w:eastAsiaTheme="minorEastAsia" w:hAnsiTheme="minorHAnsi" w:cstheme="minorBidi"/>
              <w:noProof/>
              <w:sz w:val="22"/>
            </w:rPr>
          </w:pPr>
          <w:hyperlink w:anchor="_Toc80689964" w:history="1">
            <w:r w:rsidR="007E44D4" w:rsidRPr="009E1E82">
              <w:rPr>
                <w:rStyle w:val="Hipervnculo"/>
                <w:rFonts w:cs="Times New Roman"/>
                <w:noProof/>
              </w:rPr>
              <w:t>CAPITULO XI SISTEMA DE GESTIÓN EN SEGURIDAD Y SALUD EN EL TRABAJO, SERVICIO MÉDICO Y RIESGOS LABORALES.</w:t>
            </w:r>
            <w:r w:rsidR="007E44D4">
              <w:rPr>
                <w:noProof/>
                <w:webHidden/>
              </w:rPr>
              <w:tab/>
            </w:r>
            <w:r w:rsidR="007E44D4">
              <w:rPr>
                <w:noProof/>
                <w:webHidden/>
              </w:rPr>
              <w:fldChar w:fldCharType="begin"/>
            </w:r>
            <w:r w:rsidR="007E44D4">
              <w:rPr>
                <w:noProof/>
                <w:webHidden/>
              </w:rPr>
              <w:instrText xml:space="preserve"> PAGEREF _Toc80689964 \h </w:instrText>
            </w:r>
            <w:r w:rsidR="007E44D4">
              <w:rPr>
                <w:noProof/>
                <w:webHidden/>
              </w:rPr>
            </w:r>
            <w:r w:rsidR="007E44D4">
              <w:rPr>
                <w:noProof/>
                <w:webHidden/>
              </w:rPr>
              <w:fldChar w:fldCharType="separate"/>
            </w:r>
            <w:r w:rsidR="007E44D4">
              <w:rPr>
                <w:noProof/>
                <w:webHidden/>
              </w:rPr>
              <w:t>15</w:t>
            </w:r>
            <w:r w:rsidR="007E44D4">
              <w:rPr>
                <w:noProof/>
                <w:webHidden/>
              </w:rPr>
              <w:fldChar w:fldCharType="end"/>
            </w:r>
          </w:hyperlink>
        </w:p>
        <w:p w14:paraId="0A9C4D7F" w14:textId="2F7C1ED9" w:rsidR="007E44D4" w:rsidRDefault="004C03B9">
          <w:pPr>
            <w:pStyle w:val="TDC1"/>
            <w:rPr>
              <w:rFonts w:asciiTheme="minorHAnsi" w:eastAsiaTheme="minorEastAsia" w:hAnsiTheme="minorHAnsi" w:cstheme="minorBidi"/>
              <w:noProof/>
              <w:sz w:val="22"/>
            </w:rPr>
          </w:pPr>
          <w:hyperlink w:anchor="_Toc80689965" w:history="1">
            <w:r w:rsidR="007E44D4" w:rsidRPr="009E1E82">
              <w:rPr>
                <w:rStyle w:val="Hipervnculo"/>
                <w:rFonts w:cs="Times New Roman"/>
                <w:noProof/>
              </w:rPr>
              <w:t>CAPITULO XII  DEBERES DE LOS TRABAJADORES</w:t>
            </w:r>
            <w:r w:rsidR="007E44D4">
              <w:rPr>
                <w:noProof/>
                <w:webHidden/>
              </w:rPr>
              <w:tab/>
            </w:r>
            <w:r w:rsidR="007E44D4">
              <w:rPr>
                <w:noProof/>
                <w:webHidden/>
              </w:rPr>
              <w:fldChar w:fldCharType="begin"/>
            </w:r>
            <w:r w:rsidR="007E44D4">
              <w:rPr>
                <w:noProof/>
                <w:webHidden/>
              </w:rPr>
              <w:instrText xml:space="preserve"> PAGEREF _Toc80689965 \h </w:instrText>
            </w:r>
            <w:r w:rsidR="007E44D4">
              <w:rPr>
                <w:noProof/>
                <w:webHidden/>
              </w:rPr>
            </w:r>
            <w:r w:rsidR="007E44D4">
              <w:rPr>
                <w:noProof/>
                <w:webHidden/>
              </w:rPr>
              <w:fldChar w:fldCharType="separate"/>
            </w:r>
            <w:r w:rsidR="007E44D4">
              <w:rPr>
                <w:noProof/>
                <w:webHidden/>
              </w:rPr>
              <w:t>19</w:t>
            </w:r>
            <w:r w:rsidR="007E44D4">
              <w:rPr>
                <w:noProof/>
                <w:webHidden/>
              </w:rPr>
              <w:fldChar w:fldCharType="end"/>
            </w:r>
          </w:hyperlink>
        </w:p>
        <w:p w14:paraId="2955C134" w14:textId="5014AFC8" w:rsidR="007E44D4" w:rsidRDefault="004C03B9">
          <w:pPr>
            <w:pStyle w:val="TDC1"/>
            <w:rPr>
              <w:rFonts w:asciiTheme="minorHAnsi" w:eastAsiaTheme="minorEastAsia" w:hAnsiTheme="minorHAnsi" w:cstheme="minorBidi"/>
              <w:noProof/>
              <w:sz w:val="22"/>
            </w:rPr>
          </w:pPr>
          <w:hyperlink w:anchor="_Toc80689966" w:history="1">
            <w:r w:rsidR="007E44D4" w:rsidRPr="009E1E82">
              <w:rPr>
                <w:rStyle w:val="Hipervnculo"/>
                <w:rFonts w:cs="Times New Roman"/>
                <w:noProof/>
              </w:rPr>
              <w:t>CAPITULO XIII ORDEN JERARQUICO</w:t>
            </w:r>
            <w:r w:rsidR="007E44D4">
              <w:rPr>
                <w:noProof/>
                <w:webHidden/>
              </w:rPr>
              <w:tab/>
            </w:r>
            <w:r w:rsidR="007E44D4">
              <w:rPr>
                <w:noProof/>
                <w:webHidden/>
              </w:rPr>
              <w:fldChar w:fldCharType="begin"/>
            </w:r>
            <w:r w:rsidR="007E44D4">
              <w:rPr>
                <w:noProof/>
                <w:webHidden/>
              </w:rPr>
              <w:instrText xml:space="preserve"> PAGEREF _Toc80689966 \h </w:instrText>
            </w:r>
            <w:r w:rsidR="007E44D4">
              <w:rPr>
                <w:noProof/>
                <w:webHidden/>
              </w:rPr>
            </w:r>
            <w:r w:rsidR="007E44D4">
              <w:rPr>
                <w:noProof/>
                <w:webHidden/>
              </w:rPr>
              <w:fldChar w:fldCharType="separate"/>
            </w:r>
            <w:r w:rsidR="007E44D4">
              <w:rPr>
                <w:noProof/>
                <w:webHidden/>
              </w:rPr>
              <w:t>21</w:t>
            </w:r>
            <w:r w:rsidR="007E44D4">
              <w:rPr>
                <w:noProof/>
                <w:webHidden/>
              </w:rPr>
              <w:fldChar w:fldCharType="end"/>
            </w:r>
          </w:hyperlink>
        </w:p>
        <w:p w14:paraId="59E1A6FB" w14:textId="3456B749" w:rsidR="007E44D4" w:rsidRDefault="004C03B9">
          <w:pPr>
            <w:pStyle w:val="TDC1"/>
            <w:rPr>
              <w:rFonts w:asciiTheme="minorHAnsi" w:eastAsiaTheme="minorEastAsia" w:hAnsiTheme="minorHAnsi" w:cstheme="minorBidi"/>
              <w:noProof/>
              <w:sz w:val="22"/>
            </w:rPr>
          </w:pPr>
          <w:hyperlink w:anchor="_Toc80689967" w:history="1">
            <w:r w:rsidR="007E44D4" w:rsidRPr="009E1E82">
              <w:rPr>
                <w:rStyle w:val="Hipervnculo"/>
                <w:rFonts w:cs="Times New Roman"/>
                <w:noProof/>
              </w:rPr>
              <w:t>CAPITULO XIV OBLIGACIONES ESPECIALES PARA LA EMPRESA Y LOS TRABAJADORES</w:t>
            </w:r>
            <w:r w:rsidR="007E44D4">
              <w:rPr>
                <w:noProof/>
                <w:webHidden/>
              </w:rPr>
              <w:tab/>
            </w:r>
            <w:r w:rsidR="007E44D4">
              <w:rPr>
                <w:noProof/>
                <w:webHidden/>
              </w:rPr>
              <w:fldChar w:fldCharType="begin"/>
            </w:r>
            <w:r w:rsidR="007E44D4">
              <w:rPr>
                <w:noProof/>
                <w:webHidden/>
              </w:rPr>
              <w:instrText xml:space="preserve"> PAGEREF _Toc80689967 \h </w:instrText>
            </w:r>
            <w:r w:rsidR="007E44D4">
              <w:rPr>
                <w:noProof/>
                <w:webHidden/>
              </w:rPr>
            </w:r>
            <w:r w:rsidR="007E44D4">
              <w:rPr>
                <w:noProof/>
                <w:webHidden/>
              </w:rPr>
              <w:fldChar w:fldCharType="separate"/>
            </w:r>
            <w:r w:rsidR="007E44D4">
              <w:rPr>
                <w:noProof/>
                <w:webHidden/>
              </w:rPr>
              <w:t>21</w:t>
            </w:r>
            <w:r w:rsidR="007E44D4">
              <w:rPr>
                <w:noProof/>
                <w:webHidden/>
              </w:rPr>
              <w:fldChar w:fldCharType="end"/>
            </w:r>
          </w:hyperlink>
        </w:p>
        <w:p w14:paraId="40CFC2C6" w14:textId="26BA8822" w:rsidR="007E44D4" w:rsidRDefault="004C03B9">
          <w:pPr>
            <w:pStyle w:val="TDC1"/>
            <w:rPr>
              <w:rFonts w:asciiTheme="minorHAnsi" w:eastAsiaTheme="minorEastAsia" w:hAnsiTheme="minorHAnsi" w:cstheme="minorBidi"/>
              <w:noProof/>
              <w:sz w:val="22"/>
            </w:rPr>
          </w:pPr>
          <w:hyperlink w:anchor="_Toc80689968" w:history="1">
            <w:r w:rsidR="007E44D4" w:rsidRPr="009E1E82">
              <w:rPr>
                <w:rStyle w:val="Hipervnculo"/>
                <w:rFonts w:cs="Times New Roman"/>
                <w:noProof/>
              </w:rPr>
              <w:t>CAPITULO XV PROHIBICIONES ESPECIALES PARA LA EMPRESA Y LOS TRABAJADORES</w:t>
            </w:r>
            <w:r w:rsidR="007E44D4">
              <w:rPr>
                <w:noProof/>
                <w:webHidden/>
              </w:rPr>
              <w:tab/>
            </w:r>
            <w:r w:rsidR="007E44D4">
              <w:rPr>
                <w:noProof/>
                <w:webHidden/>
              </w:rPr>
              <w:fldChar w:fldCharType="begin"/>
            </w:r>
            <w:r w:rsidR="007E44D4">
              <w:rPr>
                <w:noProof/>
                <w:webHidden/>
              </w:rPr>
              <w:instrText xml:space="preserve"> PAGEREF _Toc80689968 \h </w:instrText>
            </w:r>
            <w:r w:rsidR="007E44D4">
              <w:rPr>
                <w:noProof/>
                <w:webHidden/>
              </w:rPr>
            </w:r>
            <w:r w:rsidR="007E44D4">
              <w:rPr>
                <w:noProof/>
                <w:webHidden/>
              </w:rPr>
              <w:fldChar w:fldCharType="separate"/>
            </w:r>
            <w:r w:rsidR="007E44D4">
              <w:rPr>
                <w:noProof/>
                <w:webHidden/>
              </w:rPr>
              <w:t>26</w:t>
            </w:r>
            <w:r w:rsidR="007E44D4">
              <w:rPr>
                <w:noProof/>
                <w:webHidden/>
              </w:rPr>
              <w:fldChar w:fldCharType="end"/>
            </w:r>
          </w:hyperlink>
        </w:p>
        <w:p w14:paraId="7D700CBA" w14:textId="38298E0A" w:rsidR="007E44D4" w:rsidRDefault="004C03B9">
          <w:pPr>
            <w:pStyle w:val="TDC1"/>
            <w:rPr>
              <w:rFonts w:asciiTheme="minorHAnsi" w:eastAsiaTheme="minorEastAsia" w:hAnsiTheme="minorHAnsi" w:cstheme="minorBidi"/>
              <w:noProof/>
              <w:sz w:val="22"/>
            </w:rPr>
          </w:pPr>
          <w:hyperlink w:anchor="_Toc80689969" w:history="1">
            <w:r w:rsidR="007E44D4" w:rsidRPr="009E1E82">
              <w:rPr>
                <w:rStyle w:val="Hipervnculo"/>
                <w:rFonts w:cs="Times New Roman"/>
                <w:noProof/>
              </w:rPr>
              <w:t>CAPITULO XVI PROCEDIMIENTO PARA COMPROBACIÓN DE FALTAS Y FORMAS DE APLICACIÓN DE LAS SANCIONES DISCIPLINARIAS</w:t>
            </w:r>
            <w:r w:rsidR="007E44D4">
              <w:rPr>
                <w:noProof/>
                <w:webHidden/>
              </w:rPr>
              <w:tab/>
            </w:r>
            <w:r w:rsidR="007E44D4">
              <w:rPr>
                <w:noProof/>
                <w:webHidden/>
              </w:rPr>
              <w:fldChar w:fldCharType="begin"/>
            </w:r>
            <w:r w:rsidR="007E44D4">
              <w:rPr>
                <w:noProof/>
                <w:webHidden/>
              </w:rPr>
              <w:instrText xml:space="preserve"> PAGEREF _Toc80689969 \h </w:instrText>
            </w:r>
            <w:r w:rsidR="007E44D4">
              <w:rPr>
                <w:noProof/>
                <w:webHidden/>
              </w:rPr>
            </w:r>
            <w:r w:rsidR="007E44D4">
              <w:rPr>
                <w:noProof/>
                <w:webHidden/>
              </w:rPr>
              <w:fldChar w:fldCharType="separate"/>
            </w:r>
            <w:r w:rsidR="007E44D4">
              <w:rPr>
                <w:noProof/>
                <w:webHidden/>
              </w:rPr>
              <w:t>31</w:t>
            </w:r>
            <w:r w:rsidR="007E44D4">
              <w:rPr>
                <w:noProof/>
                <w:webHidden/>
              </w:rPr>
              <w:fldChar w:fldCharType="end"/>
            </w:r>
          </w:hyperlink>
        </w:p>
        <w:p w14:paraId="4EA543DD" w14:textId="67614724" w:rsidR="007E44D4" w:rsidRDefault="004C03B9">
          <w:pPr>
            <w:pStyle w:val="TDC1"/>
            <w:rPr>
              <w:rFonts w:asciiTheme="minorHAnsi" w:eastAsiaTheme="minorEastAsia" w:hAnsiTheme="minorHAnsi" w:cstheme="minorBidi"/>
              <w:noProof/>
              <w:sz w:val="22"/>
            </w:rPr>
          </w:pPr>
          <w:hyperlink w:anchor="_Toc80689970" w:history="1">
            <w:r w:rsidR="007E44D4" w:rsidRPr="009E1E82">
              <w:rPr>
                <w:rStyle w:val="Hipervnculo"/>
                <w:rFonts w:cs="Times New Roman"/>
                <w:noProof/>
              </w:rPr>
              <w:t>CAPITULO XVII JUSTAS CAUSAS PARA DAR POR TERMINADO EL CONTRATO DE TRABAJO</w:t>
            </w:r>
            <w:r w:rsidR="007E44D4">
              <w:rPr>
                <w:noProof/>
                <w:webHidden/>
              </w:rPr>
              <w:tab/>
            </w:r>
            <w:r w:rsidR="007E44D4">
              <w:rPr>
                <w:noProof/>
                <w:webHidden/>
              </w:rPr>
              <w:fldChar w:fldCharType="begin"/>
            </w:r>
            <w:r w:rsidR="007E44D4">
              <w:rPr>
                <w:noProof/>
                <w:webHidden/>
              </w:rPr>
              <w:instrText xml:space="preserve"> PAGEREF _Toc80689970 \h </w:instrText>
            </w:r>
            <w:r w:rsidR="007E44D4">
              <w:rPr>
                <w:noProof/>
                <w:webHidden/>
              </w:rPr>
            </w:r>
            <w:r w:rsidR="007E44D4">
              <w:rPr>
                <w:noProof/>
                <w:webHidden/>
              </w:rPr>
              <w:fldChar w:fldCharType="separate"/>
            </w:r>
            <w:r w:rsidR="007E44D4">
              <w:rPr>
                <w:noProof/>
                <w:webHidden/>
              </w:rPr>
              <w:t>33</w:t>
            </w:r>
            <w:r w:rsidR="007E44D4">
              <w:rPr>
                <w:noProof/>
                <w:webHidden/>
              </w:rPr>
              <w:fldChar w:fldCharType="end"/>
            </w:r>
          </w:hyperlink>
        </w:p>
        <w:p w14:paraId="35295EB6" w14:textId="343BED51" w:rsidR="007E44D4" w:rsidRDefault="004C03B9">
          <w:pPr>
            <w:pStyle w:val="TDC1"/>
            <w:rPr>
              <w:rFonts w:asciiTheme="minorHAnsi" w:eastAsiaTheme="minorEastAsia" w:hAnsiTheme="minorHAnsi" w:cstheme="minorBidi"/>
              <w:noProof/>
              <w:sz w:val="22"/>
            </w:rPr>
          </w:pPr>
          <w:hyperlink w:anchor="_Toc80689971" w:history="1">
            <w:r w:rsidR="007E44D4" w:rsidRPr="009E1E82">
              <w:rPr>
                <w:rStyle w:val="Hipervnculo"/>
                <w:rFonts w:cs="Times New Roman"/>
                <w:noProof/>
              </w:rPr>
              <w:t>CAPITULO XVIII ESCALA DE FALTAS Y SANCIONES DISCIPLINARIA</w:t>
            </w:r>
            <w:r w:rsidR="007E44D4">
              <w:rPr>
                <w:noProof/>
                <w:webHidden/>
              </w:rPr>
              <w:tab/>
            </w:r>
            <w:r w:rsidR="007E44D4">
              <w:rPr>
                <w:noProof/>
                <w:webHidden/>
              </w:rPr>
              <w:fldChar w:fldCharType="begin"/>
            </w:r>
            <w:r w:rsidR="007E44D4">
              <w:rPr>
                <w:noProof/>
                <w:webHidden/>
              </w:rPr>
              <w:instrText xml:space="preserve"> PAGEREF _Toc80689971 \h </w:instrText>
            </w:r>
            <w:r w:rsidR="007E44D4">
              <w:rPr>
                <w:noProof/>
                <w:webHidden/>
              </w:rPr>
            </w:r>
            <w:r w:rsidR="007E44D4">
              <w:rPr>
                <w:noProof/>
                <w:webHidden/>
              </w:rPr>
              <w:fldChar w:fldCharType="separate"/>
            </w:r>
            <w:r w:rsidR="007E44D4">
              <w:rPr>
                <w:noProof/>
                <w:webHidden/>
              </w:rPr>
              <w:t>37</w:t>
            </w:r>
            <w:r w:rsidR="007E44D4">
              <w:rPr>
                <w:noProof/>
                <w:webHidden/>
              </w:rPr>
              <w:fldChar w:fldCharType="end"/>
            </w:r>
          </w:hyperlink>
        </w:p>
        <w:p w14:paraId="0F233566" w14:textId="23ED0458" w:rsidR="007E44D4" w:rsidRDefault="004C03B9">
          <w:pPr>
            <w:pStyle w:val="TDC1"/>
            <w:rPr>
              <w:rFonts w:asciiTheme="minorHAnsi" w:eastAsiaTheme="minorEastAsia" w:hAnsiTheme="minorHAnsi" w:cstheme="minorBidi"/>
              <w:noProof/>
              <w:sz w:val="22"/>
            </w:rPr>
          </w:pPr>
          <w:hyperlink w:anchor="_Toc80689972" w:history="1">
            <w:r w:rsidR="007E44D4" w:rsidRPr="009E1E82">
              <w:rPr>
                <w:rStyle w:val="Hipervnculo"/>
                <w:rFonts w:cs="Times New Roman"/>
                <w:noProof/>
              </w:rPr>
              <w:t>CAPITULO XIX  RECLAMOS: PERSONAS ANTE QUIENES DEBEN PRESENTARSE Y TRAMITACION</w:t>
            </w:r>
            <w:r w:rsidR="007E44D4">
              <w:rPr>
                <w:noProof/>
                <w:webHidden/>
              </w:rPr>
              <w:tab/>
            </w:r>
            <w:r w:rsidR="007E44D4">
              <w:rPr>
                <w:noProof/>
                <w:webHidden/>
              </w:rPr>
              <w:fldChar w:fldCharType="begin"/>
            </w:r>
            <w:r w:rsidR="007E44D4">
              <w:rPr>
                <w:noProof/>
                <w:webHidden/>
              </w:rPr>
              <w:instrText xml:space="preserve"> PAGEREF _Toc80689972 \h </w:instrText>
            </w:r>
            <w:r w:rsidR="007E44D4">
              <w:rPr>
                <w:noProof/>
                <w:webHidden/>
              </w:rPr>
            </w:r>
            <w:r w:rsidR="007E44D4">
              <w:rPr>
                <w:noProof/>
                <w:webHidden/>
              </w:rPr>
              <w:fldChar w:fldCharType="separate"/>
            </w:r>
            <w:r w:rsidR="007E44D4">
              <w:rPr>
                <w:noProof/>
                <w:webHidden/>
              </w:rPr>
              <w:t>38</w:t>
            </w:r>
            <w:r w:rsidR="007E44D4">
              <w:rPr>
                <w:noProof/>
                <w:webHidden/>
              </w:rPr>
              <w:fldChar w:fldCharType="end"/>
            </w:r>
          </w:hyperlink>
        </w:p>
        <w:p w14:paraId="54C45641" w14:textId="4BD4B636" w:rsidR="007E44D4" w:rsidRDefault="004C03B9">
          <w:pPr>
            <w:pStyle w:val="TDC1"/>
            <w:rPr>
              <w:rFonts w:asciiTheme="minorHAnsi" w:eastAsiaTheme="minorEastAsia" w:hAnsiTheme="minorHAnsi" w:cstheme="minorBidi"/>
              <w:noProof/>
              <w:sz w:val="22"/>
            </w:rPr>
          </w:pPr>
          <w:hyperlink w:anchor="_Toc80689973" w:history="1">
            <w:r w:rsidR="007E44D4" w:rsidRPr="009E1E82">
              <w:rPr>
                <w:rStyle w:val="Hipervnculo"/>
                <w:rFonts w:cs="Times New Roman"/>
                <w:noProof/>
              </w:rPr>
              <w:t>CAPITULO XX ACOSO LABORAL: DEFINICION, MODALIDADES Y CONDUCTAS</w:t>
            </w:r>
            <w:r w:rsidR="007E44D4">
              <w:rPr>
                <w:noProof/>
                <w:webHidden/>
              </w:rPr>
              <w:tab/>
            </w:r>
            <w:r w:rsidR="007E44D4">
              <w:rPr>
                <w:noProof/>
                <w:webHidden/>
              </w:rPr>
              <w:fldChar w:fldCharType="begin"/>
            </w:r>
            <w:r w:rsidR="007E44D4">
              <w:rPr>
                <w:noProof/>
                <w:webHidden/>
              </w:rPr>
              <w:instrText xml:space="preserve"> PAGEREF _Toc80689973 \h </w:instrText>
            </w:r>
            <w:r w:rsidR="007E44D4">
              <w:rPr>
                <w:noProof/>
                <w:webHidden/>
              </w:rPr>
            </w:r>
            <w:r w:rsidR="007E44D4">
              <w:rPr>
                <w:noProof/>
                <w:webHidden/>
              </w:rPr>
              <w:fldChar w:fldCharType="separate"/>
            </w:r>
            <w:r w:rsidR="007E44D4">
              <w:rPr>
                <w:noProof/>
                <w:webHidden/>
              </w:rPr>
              <w:t>38</w:t>
            </w:r>
            <w:r w:rsidR="007E44D4">
              <w:rPr>
                <w:noProof/>
                <w:webHidden/>
              </w:rPr>
              <w:fldChar w:fldCharType="end"/>
            </w:r>
          </w:hyperlink>
        </w:p>
        <w:p w14:paraId="0B2DF167" w14:textId="308AF01F" w:rsidR="007E44D4" w:rsidRDefault="004C03B9">
          <w:pPr>
            <w:pStyle w:val="TDC1"/>
            <w:rPr>
              <w:rFonts w:asciiTheme="minorHAnsi" w:eastAsiaTheme="minorEastAsia" w:hAnsiTheme="minorHAnsi" w:cstheme="minorBidi"/>
              <w:noProof/>
              <w:sz w:val="22"/>
            </w:rPr>
          </w:pPr>
          <w:hyperlink w:anchor="_Toc80689974" w:history="1">
            <w:r w:rsidR="007E44D4" w:rsidRPr="009E1E82">
              <w:rPr>
                <w:rStyle w:val="Hipervnculo"/>
                <w:rFonts w:cs="Times New Roman"/>
                <w:noProof/>
              </w:rPr>
              <w:t>CAPITULO XXI MECANISMOS DE PREVENCIÓN DEL ACOSO LABORAL Y PROCEDIMIENTO INTERNO DE SOLUCIÓN</w:t>
            </w:r>
            <w:r w:rsidR="007E44D4">
              <w:rPr>
                <w:noProof/>
                <w:webHidden/>
              </w:rPr>
              <w:tab/>
            </w:r>
            <w:r w:rsidR="007E44D4">
              <w:rPr>
                <w:noProof/>
                <w:webHidden/>
              </w:rPr>
              <w:fldChar w:fldCharType="begin"/>
            </w:r>
            <w:r w:rsidR="007E44D4">
              <w:rPr>
                <w:noProof/>
                <w:webHidden/>
              </w:rPr>
              <w:instrText xml:space="preserve"> PAGEREF _Toc80689974 \h </w:instrText>
            </w:r>
            <w:r w:rsidR="007E44D4">
              <w:rPr>
                <w:noProof/>
                <w:webHidden/>
              </w:rPr>
            </w:r>
            <w:r w:rsidR="007E44D4">
              <w:rPr>
                <w:noProof/>
                <w:webHidden/>
              </w:rPr>
              <w:fldChar w:fldCharType="separate"/>
            </w:r>
            <w:r w:rsidR="007E44D4">
              <w:rPr>
                <w:noProof/>
                <w:webHidden/>
              </w:rPr>
              <w:t>40</w:t>
            </w:r>
            <w:r w:rsidR="007E44D4">
              <w:rPr>
                <w:noProof/>
                <w:webHidden/>
              </w:rPr>
              <w:fldChar w:fldCharType="end"/>
            </w:r>
          </w:hyperlink>
        </w:p>
        <w:p w14:paraId="7C92C492" w14:textId="13587F1B" w:rsidR="007E44D4" w:rsidRDefault="004C03B9">
          <w:pPr>
            <w:pStyle w:val="TDC1"/>
            <w:rPr>
              <w:rFonts w:asciiTheme="minorHAnsi" w:eastAsiaTheme="minorEastAsia" w:hAnsiTheme="minorHAnsi" w:cstheme="minorBidi"/>
              <w:noProof/>
              <w:sz w:val="22"/>
            </w:rPr>
          </w:pPr>
          <w:hyperlink w:anchor="_Toc80689975" w:history="1">
            <w:r w:rsidR="007E44D4" w:rsidRPr="009E1E82">
              <w:rPr>
                <w:rStyle w:val="Hipervnculo"/>
                <w:rFonts w:cs="Times New Roman"/>
                <w:noProof/>
              </w:rPr>
              <w:t>CAPITULO XXII  DISCIPLINA.</w:t>
            </w:r>
            <w:r w:rsidR="007E44D4">
              <w:rPr>
                <w:noProof/>
                <w:webHidden/>
              </w:rPr>
              <w:tab/>
            </w:r>
            <w:r w:rsidR="007E44D4">
              <w:rPr>
                <w:noProof/>
                <w:webHidden/>
              </w:rPr>
              <w:fldChar w:fldCharType="begin"/>
            </w:r>
            <w:r w:rsidR="007E44D4">
              <w:rPr>
                <w:noProof/>
                <w:webHidden/>
              </w:rPr>
              <w:instrText xml:space="preserve"> PAGEREF _Toc80689975 \h </w:instrText>
            </w:r>
            <w:r w:rsidR="007E44D4">
              <w:rPr>
                <w:noProof/>
                <w:webHidden/>
              </w:rPr>
            </w:r>
            <w:r w:rsidR="007E44D4">
              <w:rPr>
                <w:noProof/>
                <w:webHidden/>
              </w:rPr>
              <w:fldChar w:fldCharType="separate"/>
            </w:r>
            <w:r w:rsidR="007E44D4">
              <w:rPr>
                <w:noProof/>
                <w:webHidden/>
              </w:rPr>
              <w:t>42</w:t>
            </w:r>
            <w:r w:rsidR="007E44D4">
              <w:rPr>
                <w:noProof/>
                <w:webHidden/>
              </w:rPr>
              <w:fldChar w:fldCharType="end"/>
            </w:r>
          </w:hyperlink>
        </w:p>
        <w:p w14:paraId="258C122C" w14:textId="57D40297" w:rsidR="007E44D4" w:rsidRDefault="004C03B9">
          <w:pPr>
            <w:pStyle w:val="TDC1"/>
            <w:rPr>
              <w:rFonts w:asciiTheme="minorHAnsi" w:eastAsiaTheme="minorEastAsia" w:hAnsiTheme="minorHAnsi" w:cstheme="minorBidi"/>
              <w:noProof/>
              <w:sz w:val="22"/>
            </w:rPr>
          </w:pPr>
          <w:hyperlink w:anchor="_Toc80689976" w:history="1">
            <w:r w:rsidR="007E44D4" w:rsidRPr="009E1E82">
              <w:rPr>
                <w:rStyle w:val="Hipervnculo"/>
                <w:rFonts w:cs="Times New Roman"/>
                <w:noProof/>
              </w:rPr>
              <w:t>CAPITULO XXIII  PROCEDIMIENTO DISCIPLINARIO</w:t>
            </w:r>
            <w:r w:rsidR="007E44D4">
              <w:rPr>
                <w:noProof/>
                <w:webHidden/>
              </w:rPr>
              <w:tab/>
            </w:r>
            <w:r w:rsidR="007E44D4">
              <w:rPr>
                <w:noProof/>
                <w:webHidden/>
              </w:rPr>
              <w:fldChar w:fldCharType="begin"/>
            </w:r>
            <w:r w:rsidR="007E44D4">
              <w:rPr>
                <w:noProof/>
                <w:webHidden/>
              </w:rPr>
              <w:instrText xml:space="preserve"> PAGEREF _Toc80689976 \h </w:instrText>
            </w:r>
            <w:r w:rsidR="007E44D4">
              <w:rPr>
                <w:noProof/>
                <w:webHidden/>
              </w:rPr>
            </w:r>
            <w:r w:rsidR="007E44D4">
              <w:rPr>
                <w:noProof/>
                <w:webHidden/>
              </w:rPr>
              <w:fldChar w:fldCharType="separate"/>
            </w:r>
            <w:r w:rsidR="007E44D4">
              <w:rPr>
                <w:noProof/>
                <w:webHidden/>
              </w:rPr>
              <w:t>43</w:t>
            </w:r>
            <w:r w:rsidR="007E44D4">
              <w:rPr>
                <w:noProof/>
                <w:webHidden/>
              </w:rPr>
              <w:fldChar w:fldCharType="end"/>
            </w:r>
          </w:hyperlink>
        </w:p>
        <w:p w14:paraId="09A1E2A7" w14:textId="0B034CE4" w:rsidR="007E44D4" w:rsidRDefault="004C03B9">
          <w:pPr>
            <w:pStyle w:val="TDC1"/>
            <w:rPr>
              <w:rFonts w:asciiTheme="minorHAnsi" w:eastAsiaTheme="minorEastAsia" w:hAnsiTheme="minorHAnsi" w:cstheme="minorBidi"/>
              <w:noProof/>
              <w:sz w:val="22"/>
            </w:rPr>
          </w:pPr>
          <w:hyperlink w:anchor="_Toc80689977" w:history="1">
            <w:r w:rsidR="007E44D4" w:rsidRPr="009E1E82">
              <w:rPr>
                <w:rStyle w:val="Hipervnculo"/>
                <w:rFonts w:cs="Times New Roman"/>
                <w:noProof/>
              </w:rPr>
              <w:t>CAPITULO XXIV  PUBLICACIONES</w:t>
            </w:r>
            <w:r w:rsidR="007E44D4">
              <w:rPr>
                <w:noProof/>
                <w:webHidden/>
              </w:rPr>
              <w:tab/>
            </w:r>
            <w:r w:rsidR="007E44D4">
              <w:rPr>
                <w:noProof/>
                <w:webHidden/>
              </w:rPr>
              <w:fldChar w:fldCharType="begin"/>
            </w:r>
            <w:r w:rsidR="007E44D4">
              <w:rPr>
                <w:noProof/>
                <w:webHidden/>
              </w:rPr>
              <w:instrText xml:space="preserve"> PAGEREF _Toc80689977 \h </w:instrText>
            </w:r>
            <w:r w:rsidR="007E44D4">
              <w:rPr>
                <w:noProof/>
                <w:webHidden/>
              </w:rPr>
            </w:r>
            <w:r w:rsidR="007E44D4">
              <w:rPr>
                <w:noProof/>
                <w:webHidden/>
              </w:rPr>
              <w:fldChar w:fldCharType="separate"/>
            </w:r>
            <w:r w:rsidR="007E44D4">
              <w:rPr>
                <w:noProof/>
                <w:webHidden/>
              </w:rPr>
              <w:t>44</w:t>
            </w:r>
            <w:r w:rsidR="007E44D4">
              <w:rPr>
                <w:noProof/>
                <w:webHidden/>
              </w:rPr>
              <w:fldChar w:fldCharType="end"/>
            </w:r>
          </w:hyperlink>
        </w:p>
        <w:p w14:paraId="2280CAC8" w14:textId="494C3E17" w:rsidR="007E44D4" w:rsidRDefault="004C03B9">
          <w:pPr>
            <w:pStyle w:val="TDC1"/>
            <w:rPr>
              <w:rFonts w:asciiTheme="minorHAnsi" w:eastAsiaTheme="minorEastAsia" w:hAnsiTheme="minorHAnsi" w:cstheme="minorBidi"/>
              <w:noProof/>
              <w:sz w:val="22"/>
            </w:rPr>
          </w:pPr>
          <w:hyperlink w:anchor="_Toc80689978" w:history="1">
            <w:r w:rsidR="007E44D4" w:rsidRPr="009E1E82">
              <w:rPr>
                <w:rStyle w:val="Hipervnculo"/>
                <w:rFonts w:cs="Times New Roman"/>
                <w:noProof/>
              </w:rPr>
              <w:t>CAPITULO XXV VIGENCIA</w:t>
            </w:r>
            <w:r w:rsidR="007E44D4">
              <w:rPr>
                <w:noProof/>
                <w:webHidden/>
              </w:rPr>
              <w:tab/>
            </w:r>
            <w:r w:rsidR="007E44D4">
              <w:rPr>
                <w:noProof/>
                <w:webHidden/>
              </w:rPr>
              <w:fldChar w:fldCharType="begin"/>
            </w:r>
            <w:r w:rsidR="007E44D4">
              <w:rPr>
                <w:noProof/>
                <w:webHidden/>
              </w:rPr>
              <w:instrText xml:space="preserve"> PAGEREF _Toc80689978 \h </w:instrText>
            </w:r>
            <w:r w:rsidR="007E44D4">
              <w:rPr>
                <w:noProof/>
                <w:webHidden/>
              </w:rPr>
            </w:r>
            <w:r w:rsidR="007E44D4">
              <w:rPr>
                <w:noProof/>
                <w:webHidden/>
              </w:rPr>
              <w:fldChar w:fldCharType="separate"/>
            </w:r>
            <w:r w:rsidR="007E44D4">
              <w:rPr>
                <w:noProof/>
                <w:webHidden/>
              </w:rPr>
              <w:t>44</w:t>
            </w:r>
            <w:r w:rsidR="007E44D4">
              <w:rPr>
                <w:noProof/>
                <w:webHidden/>
              </w:rPr>
              <w:fldChar w:fldCharType="end"/>
            </w:r>
          </w:hyperlink>
        </w:p>
        <w:p w14:paraId="41F01147" w14:textId="1E1EF05B" w:rsidR="007E44D4" w:rsidRDefault="004C03B9">
          <w:pPr>
            <w:pStyle w:val="TDC1"/>
            <w:rPr>
              <w:rFonts w:asciiTheme="minorHAnsi" w:eastAsiaTheme="minorEastAsia" w:hAnsiTheme="minorHAnsi" w:cstheme="minorBidi"/>
              <w:noProof/>
              <w:sz w:val="22"/>
            </w:rPr>
          </w:pPr>
          <w:hyperlink w:anchor="_Toc80689979" w:history="1">
            <w:r w:rsidR="007E44D4" w:rsidRPr="009E1E82">
              <w:rPr>
                <w:rStyle w:val="Hipervnculo"/>
                <w:rFonts w:cs="Times New Roman"/>
                <w:noProof/>
              </w:rPr>
              <w:t>CAPÍTULO XXVI CLÁUSULAS INEFICACES</w:t>
            </w:r>
            <w:r w:rsidR="007E44D4">
              <w:rPr>
                <w:noProof/>
                <w:webHidden/>
              </w:rPr>
              <w:tab/>
            </w:r>
            <w:r w:rsidR="007E44D4">
              <w:rPr>
                <w:noProof/>
                <w:webHidden/>
              </w:rPr>
              <w:fldChar w:fldCharType="begin"/>
            </w:r>
            <w:r w:rsidR="007E44D4">
              <w:rPr>
                <w:noProof/>
                <w:webHidden/>
              </w:rPr>
              <w:instrText xml:space="preserve"> PAGEREF _Toc80689979 \h </w:instrText>
            </w:r>
            <w:r w:rsidR="007E44D4">
              <w:rPr>
                <w:noProof/>
                <w:webHidden/>
              </w:rPr>
            </w:r>
            <w:r w:rsidR="007E44D4">
              <w:rPr>
                <w:noProof/>
                <w:webHidden/>
              </w:rPr>
              <w:fldChar w:fldCharType="separate"/>
            </w:r>
            <w:r w:rsidR="007E44D4">
              <w:rPr>
                <w:noProof/>
                <w:webHidden/>
              </w:rPr>
              <w:t>45</w:t>
            </w:r>
            <w:r w:rsidR="007E44D4">
              <w:rPr>
                <w:noProof/>
                <w:webHidden/>
              </w:rPr>
              <w:fldChar w:fldCharType="end"/>
            </w:r>
          </w:hyperlink>
        </w:p>
        <w:p w14:paraId="19B375F0" w14:textId="31D3BA98" w:rsidR="001F4290" w:rsidRDefault="001F4290" w:rsidP="001F4290">
          <w:pPr>
            <w:spacing w:line="360" w:lineRule="auto"/>
            <w:rPr>
              <w:rFonts w:ascii="Times New Roman" w:hAnsi="Times New Roman" w:cs="Times New Roman"/>
              <w:b/>
              <w:bCs/>
              <w:sz w:val="24"/>
              <w:szCs w:val="24"/>
              <w:lang w:val="es-ES"/>
            </w:rPr>
          </w:pPr>
          <w:r w:rsidRPr="001F4290">
            <w:rPr>
              <w:rFonts w:ascii="Times New Roman" w:hAnsi="Times New Roman" w:cs="Times New Roman"/>
              <w:b/>
              <w:bCs/>
              <w:sz w:val="24"/>
              <w:szCs w:val="24"/>
              <w:lang w:val="es-ES"/>
            </w:rPr>
            <w:fldChar w:fldCharType="end"/>
          </w:r>
        </w:p>
        <w:p w14:paraId="2B9167D8" w14:textId="77777777" w:rsidR="001F4290" w:rsidRDefault="001F4290" w:rsidP="001F4290">
          <w:pPr>
            <w:spacing w:line="360" w:lineRule="auto"/>
            <w:rPr>
              <w:rFonts w:ascii="Times New Roman" w:hAnsi="Times New Roman" w:cs="Times New Roman"/>
              <w:b/>
              <w:bCs/>
              <w:sz w:val="24"/>
              <w:szCs w:val="24"/>
              <w:lang w:val="es-ES"/>
            </w:rPr>
          </w:pPr>
        </w:p>
        <w:p w14:paraId="171F29FB" w14:textId="77777777" w:rsidR="001F4290" w:rsidRDefault="001F4290" w:rsidP="001F4290">
          <w:pPr>
            <w:spacing w:line="360" w:lineRule="auto"/>
            <w:rPr>
              <w:rFonts w:ascii="Times New Roman" w:hAnsi="Times New Roman" w:cs="Times New Roman"/>
              <w:b/>
              <w:bCs/>
              <w:sz w:val="24"/>
              <w:szCs w:val="24"/>
              <w:lang w:val="es-ES"/>
            </w:rPr>
          </w:pPr>
        </w:p>
        <w:p w14:paraId="371978BF" w14:textId="60E469CD" w:rsidR="001F4290" w:rsidRPr="001F4290" w:rsidRDefault="004C03B9" w:rsidP="001F4290">
          <w:pPr>
            <w:spacing w:line="360" w:lineRule="auto"/>
          </w:pPr>
        </w:p>
      </w:sdtContent>
    </w:sdt>
    <w:p w14:paraId="37FEE553" w14:textId="77777777" w:rsidR="001F4290" w:rsidRDefault="001F4290" w:rsidP="001F4290">
      <w:pPr>
        <w:pStyle w:val="Ttulo1"/>
        <w:spacing w:line="360" w:lineRule="auto"/>
        <w:rPr>
          <w:rFonts w:cs="Times New Roman"/>
          <w:szCs w:val="24"/>
        </w:rPr>
        <w:sectPr w:rsidR="001F4290">
          <w:headerReference w:type="default" r:id="rId8"/>
          <w:pgSz w:w="12240" w:h="15840"/>
          <w:pgMar w:top="1440" w:right="1080" w:bottom="1440" w:left="1080" w:header="708" w:footer="708" w:gutter="0"/>
          <w:pgNumType w:start="1"/>
          <w:cols w:space="720"/>
        </w:sectPr>
      </w:pPr>
    </w:p>
    <w:p w14:paraId="00000001" w14:textId="3DD88F51" w:rsidR="00320F33" w:rsidRPr="001F4290" w:rsidRDefault="00BB0BD1" w:rsidP="001F4290">
      <w:pPr>
        <w:pStyle w:val="Ttulo1"/>
        <w:spacing w:line="360" w:lineRule="auto"/>
        <w:rPr>
          <w:rFonts w:cs="Times New Roman"/>
          <w:szCs w:val="24"/>
        </w:rPr>
      </w:pPr>
      <w:bookmarkStart w:id="0" w:name="_Toc80689954"/>
      <w:r w:rsidRPr="001F4290">
        <w:rPr>
          <w:rFonts w:cs="Times New Roman"/>
          <w:szCs w:val="24"/>
        </w:rPr>
        <w:lastRenderedPageBreak/>
        <w:t xml:space="preserve">CAPITULO I </w:t>
      </w:r>
      <w:r w:rsidR="00216AC8" w:rsidRPr="001F4290">
        <w:rPr>
          <w:rFonts w:cs="Times New Roman"/>
          <w:szCs w:val="24"/>
        </w:rPr>
        <w:br/>
        <w:t>REGLAMENTO DE TRABAJO</w:t>
      </w:r>
      <w:bookmarkEnd w:id="0"/>
      <w:r w:rsidRPr="001F4290">
        <w:rPr>
          <w:rFonts w:cs="Times New Roman"/>
          <w:szCs w:val="24"/>
        </w:rPr>
        <w:t xml:space="preserve">                                                                                                                                                                                                           </w:t>
      </w:r>
    </w:p>
    <w:p w14:paraId="54ACB576" w14:textId="77777777" w:rsidR="00544889" w:rsidRPr="001F4290" w:rsidRDefault="00544889" w:rsidP="001F4290">
      <w:pPr>
        <w:spacing w:line="360" w:lineRule="auto"/>
        <w:rPr>
          <w:rFonts w:ascii="Times New Roman" w:hAnsi="Times New Roman" w:cs="Times New Roman"/>
          <w:sz w:val="24"/>
          <w:szCs w:val="24"/>
        </w:rPr>
      </w:pPr>
    </w:p>
    <w:p w14:paraId="00000002" w14:textId="0013FDC8" w:rsidR="00320F33" w:rsidRPr="001F4290" w:rsidRDefault="00BB0BD1" w:rsidP="001F4290">
      <w:pPr>
        <w:spacing w:line="360" w:lineRule="auto"/>
        <w:jc w:val="both"/>
        <w:rPr>
          <w:rFonts w:ascii="Times New Roman" w:eastAsia="Arial Narrow" w:hAnsi="Times New Roman" w:cs="Times New Roman"/>
          <w:sz w:val="24"/>
          <w:szCs w:val="24"/>
        </w:rPr>
      </w:pPr>
      <w:r w:rsidRPr="001F4290">
        <w:rPr>
          <w:rFonts w:ascii="Times New Roman" w:eastAsia="Arial Narrow" w:hAnsi="Times New Roman" w:cs="Times New Roman"/>
          <w:b/>
          <w:sz w:val="24"/>
          <w:szCs w:val="24"/>
        </w:rPr>
        <w:t xml:space="preserve">ARTÍCULO 1. </w:t>
      </w:r>
      <w:r w:rsidRPr="001F4290">
        <w:rPr>
          <w:rFonts w:ascii="Times New Roman" w:eastAsia="Arial Narrow" w:hAnsi="Times New Roman" w:cs="Times New Roman"/>
          <w:sz w:val="24"/>
          <w:szCs w:val="24"/>
        </w:rPr>
        <w:t xml:space="preserve">El presente es el reglamento interno de trabajo prescrito por la empresa </w:t>
      </w:r>
      <w:r w:rsidR="00544889" w:rsidRPr="001F4290">
        <w:rPr>
          <w:rFonts w:ascii="Times New Roman" w:eastAsia="Arial Narrow" w:hAnsi="Times New Roman" w:cs="Times New Roman"/>
          <w:b/>
          <w:sz w:val="24"/>
          <w:szCs w:val="24"/>
        </w:rPr>
        <w:t>APOYO GERENCIAL LTDA. “ApG Ltda.”</w:t>
      </w:r>
      <w:r w:rsidRPr="001F4290">
        <w:rPr>
          <w:rFonts w:ascii="Times New Roman" w:eastAsia="Arial Narrow" w:hAnsi="Times New Roman" w:cs="Times New Roman"/>
          <w:b/>
          <w:sz w:val="24"/>
          <w:szCs w:val="24"/>
        </w:rPr>
        <w:t xml:space="preserve">, </w:t>
      </w:r>
      <w:r w:rsidRPr="001F4290">
        <w:rPr>
          <w:rFonts w:ascii="Times New Roman" w:eastAsia="Arial Narrow" w:hAnsi="Times New Roman" w:cs="Times New Roman"/>
          <w:sz w:val="24"/>
          <w:szCs w:val="24"/>
        </w:rPr>
        <w:t>con domicilio principal en</w:t>
      </w:r>
      <w:r w:rsidR="00544889" w:rsidRPr="001F4290">
        <w:rPr>
          <w:rFonts w:ascii="Times New Roman" w:eastAsia="Arial Narrow" w:hAnsi="Times New Roman" w:cs="Times New Roman"/>
          <w:sz w:val="24"/>
          <w:szCs w:val="24"/>
        </w:rPr>
        <w:t xml:space="preserve"> kilómetro 2</w:t>
      </w:r>
      <w:r w:rsidR="007A5511">
        <w:rPr>
          <w:rFonts w:ascii="Times New Roman" w:eastAsia="Arial Narrow" w:hAnsi="Times New Roman" w:cs="Times New Roman"/>
          <w:sz w:val="24"/>
          <w:szCs w:val="24"/>
        </w:rPr>
        <w:t>.</w:t>
      </w:r>
      <w:r w:rsidR="00544889" w:rsidRPr="001F4290">
        <w:rPr>
          <w:rFonts w:ascii="Times New Roman" w:eastAsia="Arial Narrow" w:hAnsi="Times New Roman" w:cs="Times New Roman"/>
          <w:sz w:val="24"/>
          <w:szCs w:val="24"/>
        </w:rPr>
        <w:t>176 anillo vial sector Floridablanca Girón torre 1 oficina 519 sector Natura Ecoparque Empresarial</w:t>
      </w:r>
      <w:r w:rsidRPr="001F4290">
        <w:rPr>
          <w:rFonts w:ascii="Times New Roman" w:eastAsia="Arial Narrow" w:hAnsi="Times New Roman" w:cs="Times New Roman"/>
          <w:sz w:val="24"/>
          <w:szCs w:val="24"/>
        </w:rPr>
        <w:t>, y a sus disposiciones quedan sometidas tanto la empresa en su domicilio principal como sus sedes a nivel nacional</w:t>
      </w:r>
      <w:r w:rsidR="00544889" w:rsidRPr="001F4290">
        <w:rPr>
          <w:rFonts w:ascii="Times New Roman" w:eastAsia="Arial Narrow" w:hAnsi="Times New Roman" w:cs="Times New Roman"/>
          <w:sz w:val="24"/>
          <w:szCs w:val="24"/>
        </w:rPr>
        <w:t xml:space="preserve"> (Bogotá D.C.)</w:t>
      </w:r>
      <w:r w:rsidRPr="001F4290">
        <w:rPr>
          <w:rFonts w:ascii="Times New Roman" w:eastAsia="Arial Narrow" w:hAnsi="Times New Roman" w:cs="Times New Roman"/>
          <w:sz w:val="24"/>
          <w:szCs w:val="24"/>
        </w:rPr>
        <w:t xml:space="preserve">, y aquellas que a futuro constituya a nivel local y nacional, como todos los trabajadores vinculados a ésta.  </w:t>
      </w:r>
    </w:p>
    <w:p w14:paraId="37E89C5C" w14:textId="263CDF43" w:rsidR="00544889" w:rsidRPr="001F4290" w:rsidRDefault="00544889" w:rsidP="001F4290">
      <w:pPr>
        <w:spacing w:line="360" w:lineRule="auto"/>
        <w:jc w:val="both"/>
        <w:rPr>
          <w:rFonts w:ascii="Times New Roman" w:hAnsi="Times New Roman" w:cs="Times New Roman"/>
          <w:sz w:val="24"/>
          <w:szCs w:val="24"/>
        </w:rPr>
      </w:pPr>
      <w:r w:rsidRPr="001F4290">
        <w:rPr>
          <w:rFonts w:ascii="Times New Roman" w:hAnsi="Times New Roman" w:cs="Times New Roman"/>
          <w:sz w:val="24"/>
          <w:szCs w:val="24"/>
        </w:rPr>
        <w:t>El presente reglamento está enmarcado en nuestro objetivo de prestar servicio de alta calidad, con alto sentido del profesionalismo y respetando los valores éticos y de comportamiento, así como las disposiciones legales y reglamentarias que rigen nuestra profesión en el ámbito de la consultoría, revisoría fiscal, auditoría externa y asesoría. Lo anterior hace necesario dar un marco de acción y actuar general al personal de la firma. Este reglamento engloba a todo el personal de Apoyo Gerencial Ltda. incluyendo a aquellos que producto de un acuerdo contractual actúen en representación de la firma. El incumplimiento a cualquiera de las disposiciones aquí contenidas podrá dar origen a las sanciones que se estimen pertinentes conforme a las circunstancias de cada caso</w:t>
      </w:r>
      <w:r w:rsidR="0054365B" w:rsidRPr="001F4290">
        <w:rPr>
          <w:rFonts w:ascii="Times New Roman" w:hAnsi="Times New Roman" w:cs="Times New Roman"/>
          <w:sz w:val="24"/>
          <w:szCs w:val="24"/>
        </w:rPr>
        <w:t>.</w:t>
      </w:r>
    </w:p>
    <w:p w14:paraId="00000004" w14:textId="7988DFDD" w:rsidR="00320F33" w:rsidRPr="001F4290" w:rsidRDefault="00BB0BD1" w:rsidP="001F4290">
      <w:pPr>
        <w:pStyle w:val="Ttulo1"/>
        <w:spacing w:line="360" w:lineRule="auto"/>
        <w:rPr>
          <w:rFonts w:cs="Times New Roman"/>
          <w:szCs w:val="24"/>
        </w:rPr>
      </w:pPr>
      <w:bookmarkStart w:id="1" w:name="_Toc80689955"/>
      <w:r w:rsidRPr="001F4290">
        <w:rPr>
          <w:rFonts w:cs="Times New Roman"/>
          <w:szCs w:val="24"/>
        </w:rPr>
        <w:t>CAPITULO I</w:t>
      </w:r>
      <w:r w:rsidR="0054365B" w:rsidRPr="001F4290">
        <w:rPr>
          <w:rFonts w:cs="Times New Roman"/>
          <w:szCs w:val="24"/>
        </w:rPr>
        <w:t xml:space="preserve">I </w:t>
      </w:r>
      <w:r w:rsidR="00216AC8" w:rsidRPr="001F4290">
        <w:rPr>
          <w:rFonts w:cs="Times New Roman"/>
          <w:szCs w:val="24"/>
        </w:rPr>
        <w:br/>
      </w:r>
      <w:r w:rsidRPr="001F4290">
        <w:rPr>
          <w:rFonts w:cs="Times New Roman"/>
          <w:szCs w:val="24"/>
        </w:rPr>
        <w:t>CONDICIONES DE ADMISIÓN</w:t>
      </w:r>
      <w:bookmarkEnd w:id="1"/>
      <w:r w:rsidRPr="001F4290">
        <w:rPr>
          <w:rFonts w:cs="Times New Roman"/>
          <w:szCs w:val="24"/>
        </w:rPr>
        <w:t xml:space="preserve"> </w:t>
      </w:r>
    </w:p>
    <w:p w14:paraId="00000005" w14:textId="40675538" w:rsidR="00320F33" w:rsidRPr="001F4290" w:rsidRDefault="00BB0BD1" w:rsidP="001F4290">
      <w:pPr>
        <w:spacing w:line="360" w:lineRule="auto"/>
        <w:jc w:val="both"/>
        <w:rPr>
          <w:rFonts w:ascii="Times New Roman" w:eastAsia="Arial Narrow" w:hAnsi="Times New Roman" w:cs="Times New Roman"/>
          <w:sz w:val="24"/>
          <w:szCs w:val="24"/>
        </w:rPr>
      </w:pPr>
      <w:r w:rsidRPr="001F4290">
        <w:rPr>
          <w:rFonts w:ascii="Times New Roman" w:eastAsia="Arial Narrow" w:hAnsi="Times New Roman" w:cs="Times New Roman"/>
          <w:b/>
          <w:sz w:val="24"/>
          <w:szCs w:val="24"/>
        </w:rPr>
        <w:t xml:space="preserve">ARTÍCULO 2. </w:t>
      </w:r>
      <w:r w:rsidRPr="001F4290">
        <w:rPr>
          <w:rFonts w:ascii="Times New Roman" w:eastAsia="Arial Narrow" w:hAnsi="Times New Roman" w:cs="Times New Roman"/>
          <w:sz w:val="24"/>
          <w:szCs w:val="24"/>
        </w:rPr>
        <w:t xml:space="preserve"> Quien aspire a desempeñar un cargo en la </w:t>
      </w:r>
      <w:r w:rsidR="00544889" w:rsidRPr="001F4290">
        <w:rPr>
          <w:rFonts w:ascii="Times New Roman" w:eastAsia="Arial Narrow" w:hAnsi="Times New Roman" w:cs="Times New Roman"/>
          <w:b/>
          <w:sz w:val="24"/>
          <w:szCs w:val="24"/>
        </w:rPr>
        <w:t xml:space="preserve">APOYO GERENCIAL LTDA. “ApG Ltda.”, </w:t>
      </w:r>
      <w:r w:rsidRPr="001F4290">
        <w:rPr>
          <w:rFonts w:ascii="Times New Roman" w:eastAsia="Arial Narrow" w:hAnsi="Times New Roman" w:cs="Times New Roman"/>
          <w:sz w:val="24"/>
          <w:szCs w:val="24"/>
        </w:rPr>
        <w:t xml:space="preserve">debe anexar la hoja de vida que será presentada a la </w:t>
      </w:r>
      <w:r w:rsidR="00544889" w:rsidRPr="001F4290">
        <w:rPr>
          <w:rFonts w:ascii="Times New Roman" w:eastAsia="Arial Narrow" w:hAnsi="Times New Roman" w:cs="Times New Roman"/>
          <w:sz w:val="24"/>
          <w:szCs w:val="24"/>
        </w:rPr>
        <w:t>Gerencia de Gente y Cultura</w:t>
      </w:r>
      <w:r w:rsidRPr="001F4290">
        <w:rPr>
          <w:rFonts w:ascii="Times New Roman" w:eastAsia="Arial Narrow" w:hAnsi="Times New Roman" w:cs="Times New Roman"/>
          <w:sz w:val="24"/>
          <w:szCs w:val="24"/>
        </w:rPr>
        <w:t xml:space="preserve"> con los documentos que a continuación se indican:</w:t>
      </w:r>
    </w:p>
    <w:p w14:paraId="00000006" w14:textId="77777777" w:rsidR="00320F33" w:rsidRPr="001F4290" w:rsidRDefault="00BB0BD1" w:rsidP="001F4290">
      <w:pPr>
        <w:numPr>
          <w:ilvl w:val="0"/>
          <w:numId w:val="17"/>
        </w:numPr>
        <w:pBdr>
          <w:top w:val="nil"/>
          <w:left w:val="nil"/>
          <w:bottom w:val="nil"/>
          <w:right w:val="nil"/>
          <w:between w:val="nil"/>
        </w:pBdr>
        <w:spacing w:after="0"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color w:val="000000"/>
          <w:sz w:val="24"/>
          <w:szCs w:val="24"/>
        </w:rPr>
        <w:t>Copia de la cedula ciudadanía por los dos lados en ampliada al 150%.</w:t>
      </w:r>
    </w:p>
    <w:p w14:paraId="00000007" w14:textId="77777777" w:rsidR="00320F33" w:rsidRPr="001F4290" w:rsidRDefault="00BB0BD1" w:rsidP="001F4290">
      <w:pPr>
        <w:numPr>
          <w:ilvl w:val="0"/>
          <w:numId w:val="17"/>
        </w:numPr>
        <w:pBdr>
          <w:top w:val="nil"/>
          <w:left w:val="nil"/>
          <w:bottom w:val="nil"/>
          <w:right w:val="nil"/>
          <w:between w:val="nil"/>
        </w:pBdr>
        <w:spacing w:after="0"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color w:val="000000"/>
          <w:sz w:val="24"/>
          <w:szCs w:val="24"/>
        </w:rPr>
        <w:t>Certificado de pasado judicial.</w:t>
      </w:r>
    </w:p>
    <w:p w14:paraId="00000008" w14:textId="77777777" w:rsidR="00320F33" w:rsidRPr="001F4290" w:rsidRDefault="00BB0BD1" w:rsidP="001F4290">
      <w:pPr>
        <w:numPr>
          <w:ilvl w:val="0"/>
          <w:numId w:val="17"/>
        </w:numPr>
        <w:pBdr>
          <w:top w:val="nil"/>
          <w:left w:val="nil"/>
          <w:bottom w:val="nil"/>
          <w:right w:val="nil"/>
          <w:between w:val="nil"/>
        </w:pBdr>
        <w:spacing w:after="0"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color w:val="000000"/>
          <w:sz w:val="24"/>
          <w:szCs w:val="24"/>
        </w:rPr>
        <w:t>Certificados de Educación no formal, cursos, diplomados y/o congresos</w:t>
      </w:r>
    </w:p>
    <w:p w14:paraId="00000009" w14:textId="77777777" w:rsidR="00320F33" w:rsidRPr="001F4290" w:rsidRDefault="00BB0BD1" w:rsidP="001F4290">
      <w:pPr>
        <w:numPr>
          <w:ilvl w:val="0"/>
          <w:numId w:val="17"/>
        </w:numPr>
        <w:pBdr>
          <w:top w:val="nil"/>
          <w:left w:val="nil"/>
          <w:bottom w:val="nil"/>
          <w:right w:val="nil"/>
          <w:between w:val="nil"/>
        </w:pBdr>
        <w:spacing w:after="0"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color w:val="000000"/>
          <w:sz w:val="24"/>
          <w:szCs w:val="24"/>
        </w:rPr>
        <w:lastRenderedPageBreak/>
        <w:t>Copia simple de la tarjeta profesional, los títulos académicos obtenidos o los certificados de estudio que acrediten la idoneidad técnica o profesional, si fuere el caso.</w:t>
      </w:r>
    </w:p>
    <w:p w14:paraId="0000000A" w14:textId="02475A6C" w:rsidR="00320F33" w:rsidRPr="00A173EA" w:rsidRDefault="00BB0BD1" w:rsidP="001F4290">
      <w:pPr>
        <w:numPr>
          <w:ilvl w:val="0"/>
          <w:numId w:val="17"/>
        </w:numPr>
        <w:pBdr>
          <w:top w:val="nil"/>
          <w:left w:val="nil"/>
          <w:bottom w:val="nil"/>
          <w:right w:val="nil"/>
          <w:between w:val="nil"/>
        </w:pBdr>
        <w:spacing w:after="0" w:line="360" w:lineRule="auto"/>
        <w:jc w:val="both"/>
        <w:rPr>
          <w:rFonts w:ascii="Times New Roman" w:eastAsia="Arial Narrow" w:hAnsi="Times New Roman" w:cs="Times New Roman"/>
          <w:color w:val="000000"/>
          <w:sz w:val="24"/>
          <w:szCs w:val="24"/>
        </w:rPr>
      </w:pPr>
      <w:r w:rsidRPr="00A173EA">
        <w:rPr>
          <w:rFonts w:ascii="Times New Roman" w:eastAsia="Arial Narrow" w:hAnsi="Times New Roman" w:cs="Times New Roman"/>
          <w:color w:val="000000"/>
          <w:sz w:val="24"/>
          <w:szCs w:val="24"/>
        </w:rPr>
        <w:t xml:space="preserve">Certificado </w:t>
      </w:r>
      <w:r w:rsidR="00CB2C80" w:rsidRPr="00A173EA">
        <w:rPr>
          <w:rFonts w:ascii="Times New Roman" w:eastAsia="Arial Narrow" w:hAnsi="Times New Roman" w:cs="Times New Roman"/>
          <w:color w:val="000000"/>
          <w:sz w:val="24"/>
          <w:szCs w:val="24"/>
        </w:rPr>
        <w:t xml:space="preserve">experiencia laboral del último </w:t>
      </w:r>
      <w:r w:rsidR="00A173EA" w:rsidRPr="00A173EA">
        <w:rPr>
          <w:rFonts w:ascii="Times New Roman" w:eastAsia="Arial Narrow" w:hAnsi="Times New Roman" w:cs="Times New Roman"/>
          <w:color w:val="000000"/>
          <w:sz w:val="24"/>
          <w:szCs w:val="24"/>
        </w:rPr>
        <w:t>o dos</w:t>
      </w:r>
      <w:r w:rsidR="00CB2C80" w:rsidRPr="00A173EA">
        <w:rPr>
          <w:rFonts w:ascii="Times New Roman" w:eastAsia="Arial Narrow" w:hAnsi="Times New Roman" w:cs="Times New Roman"/>
          <w:color w:val="000000"/>
          <w:sz w:val="24"/>
          <w:szCs w:val="24"/>
        </w:rPr>
        <w:t xml:space="preserve"> últimos empleadores, cuando haya tenido más de dos.</w:t>
      </w:r>
    </w:p>
    <w:p w14:paraId="60BAEBDF" w14:textId="35F593E2" w:rsidR="007A5511" w:rsidRPr="00A173EA" w:rsidRDefault="007A5511" w:rsidP="001F4290">
      <w:pPr>
        <w:numPr>
          <w:ilvl w:val="0"/>
          <w:numId w:val="17"/>
        </w:numPr>
        <w:pBdr>
          <w:top w:val="nil"/>
          <w:left w:val="nil"/>
          <w:bottom w:val="nil"/>
          <w:right w:val="nil"/>
          <w:between w:val="nil"/>
        </w:pBdr>
        <w:spacing w:after="0" w:line="360" w:lineRule="auto"/>
        <w:jc w:val="both"/>
        <w:rPr>
          <w:rFonts w:ascii="Times New Roman" w:eastAsia="Arial Narrow" w:hAnsi="Times New Roman" w:cs="Times New Roman"/>
          <w:color w:val="000000"/>
          <w:sz w:val="24"/>
          <w:szCs w:val="24"/>
        </w:rPr>
      </w:pPr>
      <w:r w:rsidRPr="00A173EA">
        <w:rPr>
          <w:rFonts w:ascii="Times New Roman" w:eastAsia="Arial Narrow" w:hAnsi="Times New Roman" w:cs="Times New Roman"/>
          <w:color w:val="000000"/>
          <w:sz w:val="24"/>
          <w:szCs w:val="24"/>
        </w:rPr>
        <w:t>Autorización de consulta de información a centrales de información financiera.</w:t>
      </w:r>
    </w:p>
    <w:p w14:paraId="0000000C" w14:textId="77777777" w:rsidR="00320F33" w:rsidRPr="00CB2C80" w:rsidRDefault="00BB0BD1" w:rsidP="001F4290">
      <w:pPr>
        <w:numPr>
          <w:ilvl w:val="0"/>
          <w:numId w:val="17"/>
        </w:numPr>
        <w:pBdr>
          <w:top w:val="nil"/>
          <w:left w:val="nil"/>
          <w:bottom w:val="nil"/>
          <w:right w:val="nil"/>
          <w:between w:val="nil"/>
        </w:pBdr>
        <w:spacing w:after="0" w:line="360" w:lineRule="auto"/>
        <w:jc w:val="both"/>
        <w:rPr>
          <w:rFonts w:ascii="Times New Roman" w:eastAsia="Arial Narrow" w:hAnsi="Times New Roman" w:cs="Times New Roman"/>
          <w:color w:val="000000"/>
          <w:sz w:val="24"/>
          <w:szCs w:val="24"/>
        </w:rPr>
      </w:pPr>
      <w:r w:rsidRPr="00CB2C80">
        <w:rPr>
          <w:rFonts w:ascii="Times New Roman" w:eastAsia="Arial Narrow" w:hAnsi="Times New Roman" w:cs="Times New Roman"/>
          <w:color w:val="000000"/>
          <w:sz w:val="24"/>
          <w:szCs w:val="24"/>
        </w:rPr>
        <w:t xml:space="preserve">El postulante informara de forma escrita, las últimas entidades donde fue afiliado a salud, pensión y caja de compensación. </w:t>
      </w:r>
    </w:p>
    <w:p w14:paraId="0000000D" w14:textId="77777777" w:rsidR="00320F33" w:rsidRPr="001F4290" w:rsidRDefault="00320F33" w:rsidP="001F4290">
      <w:pPr>
        <w:pBdr>
          <w:top w:val="nil"/>
          <w:left w:val="nil"/>
          <w:bottom w:val="nil"/>
          <w:right w:val="nil"/>
          <w:between w:val="nil"/>
        </w:pBdr>
        <w:spacing w:after="0" w:line="360" w:lineRule="auto"/>
        <w:ind w:left="720"/>
        <w:jc w:val="both"/>
        <w:rPr>
          <w:rFonts w:ascii="Times New Roman" w:eastAsia="Arial Narrow" w:hAnsi="Times New Roman" w:cs="Times New Roman"/>
          <w:color w:val="000000"/>
          <w:sz w:val="24"/>
          <w:szCs w:val="24"/>
        </w:rPr>
      </w:pPr>
    </w:p>
    <w:p w14:paraId="0000000E" w14:textId="77777777" w:rsidR="00320F33" w:rsidRPr="001F4290" w:rsidRDefault="00BB0BD1" w:rsidP="001F4290">
      <w:pPr>
        <w:pBdr>
          <w:top w:val="nil"/>
          <w:left w:val="nil"/>
          <w:bottom w:val="nil"/>
          <w:right w:val="nil"/>
          <w:between w:val="nil"/>
        </w:pBdr>
        <w:spacing w:after="0" w:line="360" w:lineRule="auto"/>
        <w:ind w:left="720"/>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b/>
          <w:i/>
          <w:color w:val="000000"/>
          <w:sz w:val="24"/>
          <w:szCs w:val="24"/>
        </w:rPr>
        <w:t xml:space="preserve">Una vez el postulante supere la etapa de preselección será requerido para:   </w:t>
      </w:r>
    </w:p>
    <w:p w14:paraId="0000000F" w14:textId="77777777" w:rsidR="00320F33" w:rsidRPr="001F4290" w:rsidRDefault="00320F33" w:rsidP="001F4290">
      <w:pPr>
        <w:pBdr>
          <w:top w:val="nil"/>
          <w:left w:val="nil"/>
          <w:bottom w:val="nil"/>
          <w:right w:val="nil"/>
          <w:between w:val="nil"/>
        </w:pBdr>
        <w:spacing w:after="0" w:line="360" w:lineRule="auto"/>
        <w:ind w:left="720"/>
        <w:jc w:val="both"/>
        <w:rPr>
          <w:rFonts w:ascii="Times New Roman" w:eastAsia="Arial Narrow" w:hAnsi="Times New Roman" w:cs="Times New Roman"/>
          <w:color w:val="000000"/>
          <w:sz w:val="24"/>
          <w:szCs w:val="24"/>
        </w:rPr>
      </w:pPr>
    </w:p>
    <w:p w14:paraId="00000011" w14:textId="33AAF7E5" w:rsidR="00320F33" w:rsidRPr="001F4290" w:rsidRDefault="00BB0BD1" w:rsidP="001F4290">
      <w:pPr>
        <w:numPr>
          <w:ilvl w:val="0"/>
          <w:numId w:val="16"/>
        </w:numPr>
        <w:pBdr>
          <w:top w:val="nil"/>
          <w:left w:val="nil"/>
          <w:bottom w:val="nil"/>
          <w:right w:val="nil"/>
          <w:between w:val="nil"/>
        </w:pBdr>
        <w:spacing w:after="0"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color w:val="000000"/>
          <w:sz w:val="24"/>
          <w:szCs w:val="24"/>
        </w:rPr>
        <w:t>Someterse a las pruebas de selección en general que practicara la empresa o la persona que se designe para esa tarea, con el fin de verificar los conocimientos, habilidades y destrezas necesarias para el adecuado desempeño del cargo.</w:t>
      </w:r>
    </w:p>
    <w:p w14:paraId="00000012" w14:textId="77777777" w:rsidR="00320F33" w:rsidRPr="001F4290" w:rsidRDefault="00BB0BD1" w:rsidP="001F4290">
      <w:pPr>
        <w:numPr>
          <w:ilvl w:val="0"/>
          <w:numId w:val="16"/>
        </w:numPr>
        <w:pBdr>
          <w:top w:val="nil"/>
          <w:left w:val="nil"/>
          <w:bottom w:val="nil"/>
          <w:right w:val="nil"/>
          <w:between w:val="nil"/>
        </w:pBdr>
        <w:spacing w:after="0"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color w:val="000000"/>
          <w:sz w:val="24"/>
          <w:szCs w:val="24"/>
        </w:rPr>
        <w:t xml:space="preserve">Para proceder a la firma del contrato el aspirante, una vez sea seleccionado para vincularse a la empresa, deberá anexar los siguientes documentos: </w:t>
      </w:r>
    </w:p>
    <w:p w14:paraId="00000013" w14:textId="77777777" w:rsidR="00320F33" w:rsidRPr="001F4290" w:rsidRDefault="00BB0BD1" w:rsidP="001F4290">
      <w:pPr>
        <w:numPr>
          <w:ilvl w:val="0"/>
          <w:numId w:val="25"/>
        </w:numPr>
        <w:pBdr>
          <w:top w:val="nil"/>
          <w:left w:val="nil"/>
          <w:bottom w:val="nil"/>
          <w:right w:val="nil"/>
          <w:between w:val="nil"/>
        </w:pBdr>
        <w:spacing w:after="0" w:line="360" w:lineRule="auto"/>
        <w:ind w:left="1276"/>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color w:val="000000"/>
          <w:sz w:val="24"/>
          <w:szCs w:val="24"/>
        </w:rPr>
        <w:t>Examen médico pre ocupacional sufragado por la empresa, con la finalidad de determinar las condiciones de salud del postulante.</w:t>
      </w:r>
    </w:p>
    <w:p w14:paraId="00000014" w14:textId="77777777" w:rsidR="00320F33" w:rsidRPr="001F4290" w:rsidRDefault="00BB0BD1" w:rsidP="001F4290">
      <w:pPr>
        <w:numPr>
          <w:ilvl w:val="0"/>
          <w:numId w:val="25"/>
        </w:numPr>
        <w:pBdr>
          <w:top w:val="nil"/>
          <w:left w:val="nil"/>
          <w:bottom w:val="nil"/>
          <w:right w:val="nil"/>
          <w:between w:val="nil"/>
        </w:pBdr>
        <w:spacing w:after="0" w:line="360" w:lineRule="auto"/>
        <w:ind w:left="1276"/>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color w:val="000000"/>
          <w:sz w:val="24"/>
          <w:szCs w:val="24"/>
        </w:rPr>
        <w:t>Examen osteomuscular realizado y sufragado por la empresa.</w:t>
      </w:r>
    </w:p>
    <w:p w14:paraId="00000015" w14:textId="77777777" w:rsidR="00320F33" w:rsidRPr="001F4290" w:rsidRDefault="00BB0BD1" w:rsidP="001F4290">
      <w:pPr>
        <w:numPr>
          <w:ilvl w:val="0"/>
          <w:numId w:val="25"/>
        </w:numPr>
        <w:pBdr>
          <w:top w:val="nil"/>
          <w:left w:val="nil"/>
          <w:bottom w:val="nil"/>
          <w:right w:val="nil"/>
          <w:between w:val="nil"/>
        </w:pBdr>
        <w:spacing w:after="0" w:line="360" w:lineRule="auto"/>
        <w:ind w:left="1276"/>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color w:val="000000"/>
          <w:sz w:val="24"/>
          <w:szCs w:val="24"/>
        </w:rPr>
        <w:t>Examen de optometría realizado y sufragado por la empresa.</w:t>
      </w:r>
    </w:p>
    <w:p w14:paraId="00000016" w14:textId="77777777" w:rsidR="00320F33" w:rsidRPr="001F4290" w:rsidRDefault="00BB0BD1" w:rsidP="001F4290">
      <w:pPr>
        <w:numPr>
          <w:ilvl w:val="0"/>
          <w:numId w:val="25"/>
        </w:numPr>
        <w:pBdr>
          <w:top w:val="nil"/>
          <w:left w:val="nil"/>
          <w:bottom w:val="nil"/>
          <w:right w:val="nil"/>
          <w:between w:val="nil"/>
        </w:pBdr>
        <w:spacing w:after="0" w:line="360" w:lineRule="auto"/>
        <w:ind w:left="1276"/>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color w:val="000000"/>
          <w:sz w:val="24"/>
          <w:szCs w:val="24"/>
        </w:rPr>
        <w:t>Formato de solicitud de ingreso debidamente diligenciado con sus anexos, el cual será suministrado por la empresa.</w:t>
      </w:r>
    </w:p>
    <w:p w14:paraId="00000017" w14:textId="77777777" w:rsidR="00320F33" w:rsidRPr="001F4290" w:rsidRDefault="00BB0BD1" w:rsidP="001F4290">
      <w:pPr>
        <w:numPr>
          <w:ilvl w:val="0"/>
          <w:numId w:val="25"/>
        </w:numPr>
        <w:pBdr>
          <w:top w:val="nil"/>
          <w:left w:val="nil"/>
          <w:bottom w:val="nil"/>
          <w:right w:val="nil"/>
          <w:between w:val="nil"/>
        </w:pBdr>
        <w:spacing w:after="0" w:line="360" w:lineRule="auto"/>
        <w:ind w:left="1276"/>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color w:val="000000"/>
          <w:sz w:val="24"/>
          <w:szCs w:val="24"/>
        </w:rPr>
        <w:t>Certificado de matrimonio o certificado de unión marital de hecho en caso de que el compañero sentimental sea beneficiario, y/o registro civil de hijos exigidos por las entidades administradoras del sistema de seguridad social integral y las cajas de compensación familiar, para la afiliación de los beneficiarios.</w:t>
      </w:r>
    </w:p>
    <w:p w14:paraId="00000018" w14:textId="77777777" w:rsidR="00320F33" w:rsidRPr="001F4290" w:rsidRDefault="00BB0BD1" w:rsidP="001F4290">
      <w:pPr>
        <w:numPr>
          <w:ilvl w:val="0"/>
          <w:numId w:val="25"/>
        </w:numPr>
        <w:pBdr>
          <w:top w:val="nil"/>
          <w:left w:val="nil"/>
          <w:bottom w:val="nil"/>
          <w:right w:val="nil"/>
          <w:between w:val="nil"/>
        </w:pBdr>
        <w:spacing w:after="0" w:line="360" w:lineRule="auto"/>
        <w:ind w:left="1276"/>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color w:val="000000"/>
          <w:sz w:val="24"/>
          <w:szCs w:val="24"/>
        </w:rPr>
        <w:t>Fotocopia del registro civil, certificado de nacido vivo o tarjeta de identidad para hijos beneficiarios de EPS (2 copias).</w:t>
      </w:r>
    </w:p>
    <w:p w14:paraId="00000019" w14:textId="76CF2276" w:rsidR="00320F33" w:rsidRPr="001F4290" w:rsidRDefault="00BB0BD1" w:rsidP="001F4290">
      <w:pPr>
        <w:numPr>
          <w:ilvl w:val="0"/>
          <w:numId w:val="25"/>
        </w:numPr>
        <w:pBdr>
          <w:top w:val="nil"/>
          <w:left w:val="nil"/>
          <w:bottom w:val="nil"/>
          <w:right w:val="nil"/>
          <w:between w:val="nil"/>
        </w:pBdr>
        <w:spacing w:line="360" w:lineRule="auto"/>
        <w:ind w:left="1276"/>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color w:val="000000"/>
          <w:sz w:val="24"/>
          <w:szCs w:val="24"/>
        </w:rPr>
        <w:t xml:space="preserve"> Formato de apertura de cuenta bancaria de nómina conforme a las indicaciones suministradas por la </w:t>
      </w:r>
      <w:r w:rsidR="00544889" w:rsidRPr="001F4290">
        <w:rPr>
          <w:rFonts w:ascii="Times New Roman" w:eastAsia="Arial Narrow" w:hAnsi="Times New Roman" w:cs="Times New Roman"/>
          <w:b/>
          <w:sz w:val="24"/>
          <w:szCs w:val="24"/>
        </w:rPr>
        <w:t>APOYO GERENCIAL LTDA. “ApG Ltda.”.</w:t>
      </w:r>
    </w:p>
    <w:p w14:paraId="0000001A" w14:textId="34861677" w:rsidR="00320F33" w:rsidRPr="001F4290" w:rsidRDefault="00BB0BD1" w:rsidP="001F4290">
      <w:pPr>
        <w:spacing w:line="360" w:lineRule="auto"/>
        <w:jc w:val="both"/>
        <w:rPr>
          <w:rFonts w:ascii="Times New Roman" w:eastAsia="Arial Narrow" w:hAnsi="Times New Roman" w:cs="Times New Roman"/>
          <w:sz w:val="24"/>
          <w:szCs w:val="24"/>
        </w:rPr>
      </w:pPr>
      <w:r w:rsidRPr="001F4290">
        <w:rPr>
          <w:rFonts w:ascii="Times New Roman" w:eastAsia="Arial Narrow" w:hAnsi="Times New Roman" w:cs="Times New Roman"/>
          <w:b/>
          <w:sz w:val="24"/>
          <w:szCs w:val="24"/>
        </w:rPr>
        <w:lastRenderedPageBreak/>
        <w:t xml:space="preserve">PARAGRAFO. </w:t>
      </w:r>
      <w:r w:rsidRPr="001F4290">
        <w:rPr>
          <w:rFonts w:ascii="Times New Roman" w:eastAsia="Arial Narrow" w:hAnsi="Times New Roman" w:cs="Times New Roman"/>
          <w:sz w:val="24"/>
          <w:szCs w:val="24"/>
        </w:rPr>
        <w:t>El empleador podrá establecer en el reglamento además de los documentos mencionados, todos aquellos que consideren necesarios para admitir o no admitir al aspirante. Sin embargo, tales exigencias no deben incluir documentos, certificaciones o datos prohibidos expresamente por las normas jurídicas para tal efecto, así: es prohibido la exigencia de la inclusión en formatos o cartas de solicitud empleo “datos acerca del estado civil de las personas, número de hijos que tenga, la religión que profesan o el partido político al cual pertenecen”  (artículo 1 Ley 13 de 1972), lo mismo que la exigencia de la prueba de gravidez para las mujeres, solo cuando se trate de actividades catalogadas como de alto riesgo (artículo 43 C.P. articulo 1 y 2,convenio No 111 de OIT, resolución No 003941 del Ministerio de Trabajo); el examen de sida (decreto reglamentario No 559 de 1991 art. 22) Ni la libreta Militar (Art. 111 decreto 2150 de 1995).</w:t>
      </w:r>
    </w:p>
    <w:p w14:paraId="17189DC9" w14:textId="77777777" w:rsidR="0054365B" w:rsidRPr="001F4290" w:rsidRDefault="0054365B" w:rsidP="001F4290">
      <w:pPr>
        <w:spacing w:line="360" w:lineRule="auto"/>
        <w:jc w:val="both"/>
        <w:rPr>
          <w:rFonts w:ascii="Times New Roman" w:eastAsia="Arial Narrow" w:hAnsi="Times New Roman" w:cs="Times New Roman"/>
          <w:sz w:val="24"/>
          <w:szCs w:val="24"/>
        </w:rPr>
      </w:pPr>
    </w:p>
    <w:p w14:paraId="0000001B" w14:textId="638E8D14" w:rsidR="00320F33" w:rsidRPr="001F4290" w:rsidRDefault="0054365B" w:rsidP="001F4290">
      <w:pPr>
        <w:pStyle w:val="Ttulo1"/>
        <w:spacing w:line="360" w:lineRule="auto"/>
        <w:rPr>
          <w:rFonts w:cs="Times New Roman"/>
          <w:szCs w:val="24"/>
        </w:rPr>
      </w:pPr>
      <w:bookmarkStart w:id="2" w:name="_Toc80689956"/>
      <w:r w:rsidRPr="001F4290">
        <w:rPr>
          <w:rFonts w:cs="Times New Roman"/>
          <w:szCs w:val="24"/>
        </w:rPr>
        <w:t xml:space="preserve">CAPITULO III  </w:t>
      </w:r>
      <w:r w:rsidR="00216AC8" w:rsidRPr="001F4290">
        <w:rPr>
          <w:rFonts w:cs="Times New Roman"/>
          <w:szCs w:val="24"/>
        </w:rPr>
        <w:br/>
      </w:r>
      <w:r w:rsidR="00BB0BD1" w:rsidRPr="001F4290">
        <w:rPr>
          <w:rFonts w:cs="Times New Roman"/>
          <w:szCs w:val="24"/>
        </w:rPr>
        <w:t>PERIODO DE PRUEBA</w:t>
      </w:r>
      <w:bookmarkEnd w:id="2"/>
      <w:r w:rsidR="00BB0BD1" w:rsidRPr="001F4290">
        <w:rPr>
          <w:rFonts w:cs="Times New Roman"/>
          <w:szCs w:val="24"/>
        </w:rPr>
        <w:t xml:space="preserve"> </w:t>
      </w:r>
    </w:p>
    <w:p w14:paraId="0000001C" w14:textId="77777777" w:rsidR="00320F33" w:rsidRPr="001F4290" w:rsidRDefault="00BB0BD1" w:rsidP="001F4290">
      <w:pPr>
        <w:spacing w:line="360" w:lineRule="auto"/>
        <w:jc w:val="both"/>
        <w:rPr>
          <w:rFonts w:ascii="Times New Roman" w:eastAsia="Arial Narrow" w:hAnsi="Times New Roman" w:cs="Times New Roman"/>
          <w:sz w:val="24"/>
          <w:szCs w:val="24"/>
        </w:rPr>
      </w:pPr>
      <w:r w:rsidRPr="001F4290">
        <w:rPr>
          <w:rFonts w:ascii="Times New Roman" w:eastAsia="Arial Narrow" w:hAnsi="Times New Roman" w:cs="Times New Roman"/>
          <w:b/>
          <w:sz w:val="24"/>
          <w:szCs w:val="24"/>
        </w:rPr>
        <w:t xml:space="preserve">ARTÍCULO 3. </w:t>
      </w:r>
      <w:r w:rsidRPr="001F4290">
        <w:rPr>
          <w:rFonts w:ascii="Times New Roman" w:eastAsia="Arial Narrow" w:hAnsi="Times New Roman" w:cs="Times New Roman"/>
          <w:sz w:val="24"/>
          <w:szCs w:val="24"/>
        </w:rPr>
        <w:t>La empresa, una vez admitido el aspirante podrá estipular en los contratos individuales de trabajo, un periodo inicial de prueba que tendrá por objeto apreciar, por parte de la empresa, las aptitudes del trabajador y por parte de éste, la conveniencia de las condiciones de trabajo, (Artículo 76 del Código Sustantivo del Trabajo).</w:t>
      </w:r>
    </w:p>
    <w:p w14:paraId="0000001D" w14:textId="77777777" w:rsidR="00320F33" w:rsidRPr="001F4290" w:rsidRDefault="00BB0BD1" w:rsidP="001F4290">
      <w:pPr>
        <w:spacing w:line="360" w:lineRule="auto"/>
        <w:jc w:val="both"/>
        <w:rPr>
          <w:rFonts w:ascii="Times New Roman" w:eastAsia="Arial Narrow" w:hAnsi="Times New Roman" w:cs="Times New Roman"/>
          <w:sz w:val="24"/>
          <w:szCs w:val="24"/>
        </w:rPr>
      </w:pPr>
      <w:r w:rsidRPr="001F4290">
        <w:rPr>
          <w:rFonts w:ascii="Times New Roman" w:eastAsia="Arial Narrow" w:hAnsi="Times New Roman" w:cs="Times New Roman"/>
          <w:b/>
          <w:sz w:val="24"/>
          <w:szCs w:val="24"/>
        </w:rPr>
        <w:t xml:space="preserve">ARTÍCULO 4. </w:t>
      </w:r>
      <w:r w:rsidRPr="001F4290">
        <w:rPr>
          <w:rFonts w:ascii="Times New Roman" w:eastAsia="Arial Narrow" w:hAnsi="Times New Roman" w:cs="Times New Roman"/>
          <w:sz w:val="24"/>
          <w:szCs w:val="24"/>
        </w:rPr>
        <w:t>El periodo de prueba debe ser estipulado por escrito y en caso contrario los servicios se entienden regulados por las normas generales del contrato de trabajo. (Artículo 77 numeral 1 código sustantivo del trabajo).</w:t>
      </w:r>
    </w:p>
    <w:p w14:paraId="0000001E" w14:textId="77777777" w:rsidR="00320F33" w:rsidRPr="001F4290" w:rsidRDefault="00BB0BD1" w:rsidP="001F4290">
      <w:pPr>
        <w:spacing w:line="360" w:lineRule="auto"/>
        <w:jc w:val="both"/>
        <w:rPr>
          <w:rFonts w:ascii="Times New Roman" w:eastAsia="Arial Narrow" w:hAnsi="Times New Roman" w:cs="Times New Roman"/>
          <w:sz w:val="24"/>
          <w:szCs w:val="24"/>
        </w:rPr>
      </w:pPr>
      <w:r w:rsidRPr="001F4290">
        <w:rPr>
          <w:rFonts w:ascii="Times New Roman" w:eastAsia="Arial Narrow" w:hAnsi="Times New Roman" w:cs="Times New Roman"/>
          <w:b/>
          <w:sz w:val="24"/>
          <w:szCs w:val="24"/>
        </w:rPr>
        <w:t xml:space="preserve">ARTICULO 5. </w:t>
      </w:r>
      <w:r w:rsidRPr="001F4290">
        <w:rPr>
          <w:rFonts w:ascii="Times New Roman" w:eastAsia="Arial Narrow" w:hAnsi="Times New Roman" w:cs="Times New Roman"/>
          <w:sz w:val="24"/>
          <w:szCs w:val="24"/>
        </w:rPr>
        <w:t>El periodo de prueba no puede exceder de dos meses (2). En los contratos de trabajo a término fijo e indefinido, cuya duración sea inferior a un año, el periodo de prueba no podrá ser superior a la quinta parte del término inicialmente pactado para el respectivo contrato, sin que pueda exceder de dos meses. Cuando entre un mismo empleador y trabajador se celebren contratos de trabajo sucesivos no es válida la estipulación del periodo de prueba, salvo para el primer contrato (artículo 7, Ley 50 del 1990).</w:t>
      </w:r>
    </w:p>
    <w:p w14:paraId="0000001F" w14:textId="7E1E478E" w:rsidR="00320F33" w:rsidRPr="001F4290" w:rsidRDefault="00BB0BD1" w:rsidP="001F4290">
      <w:pPr>
        <w:spacing w:line="360" w:lineRule="auto"/>
        <w:jc w:val="both"/>
        <w:rPr>
          <w:rFonts w:ascii="Times New Roman" w:eastAsia="Arial Narrow" w:hAnsi="Times New Roman" w:cs="Times New Roman"/>
          <w:sz w:val="24"/>
          <w:szCs w:val="24"/>
        </w:rPr>
      </w:pPr>
      <w:r w:rsidRPr="001F4290">
        <w:rPr>
          <w:rFonts w:ascii="Times New Roman" w:eastAsia="Arial Narrow" w:hAnsi="Times New Roman" w:cs="Times New Roman"/>
          <w:b/>
          <w:sz w:val="24"/>
          <w:szCs w:val="24"/>
        </w:rPr>
        <w:lastRenderedPageBreak/>
        <w:t xml:space="preserve">ARTICULO 6. </w:t>
      </w:r>
      <w:r w:rsidRPr="001F4290">
        <w:rPr>
          <w:rFonts w:ascii="Times New Roman" w:eastAsia="Arial Narrow" w:hAnsi="Times New Roman" w:cs="Times New Roman"/>
          <w:sz w:val="24"/>
          <w:szCs w:val="24"/>
        </w:rPr>
        <w:t xml:space="preserve"> Durante el periodo de prueba el contrato puede darse por terminado unilateralmente en cualquier momento y sin previo aviso, pero si expirado el periodo de prueba el trabajador continuare al servicio del empleador, con consentimiento expreso o tácito, por ese solo hecho, los servicios prestados por aquél a este se considerarán regulados por las normas del contrato de trabajo desde la iniciación de dicho periodo de prueba,</w:t>
      </w:r>
      <w:r w:rsidR="00FD21D4" w:rsidRPr="001F4290">
        <w:rPr>
          <w:rFonts w:ascii="Times New Roman" w:eastAsia="Arial Narrow" w:hAnsi="Times New Roman" w:cs="Times New Roman"/>
          <w:sz w:val="24"/>
          <w:szCs w:val="24"/>
        </w:rPr>
        <w:t xml:space="preserve"> l</w:t>
      </w:r>
      <w:r w:rsidRPr="001F4290">
        <w:rPr>
          <w:rFonts w:ascii="Times New Roman" w:eastAsia="Arial Narrow" w:hAnsi="Times New Roman" w:cs="Times New Roman"/>
          <w:sz w:val="24"/>
          <w:szCs w:val="24"/>
        </w:rPr>
        <w:t>os trabajadores en periodo de prueba gozan de todas las prestaciones. (Artículo 80 Código Sustantivo del Trabajo).</w:t>
      </w:r>
    </w:p>
    <w:p w14:paraId="3BF143E0" w14:textId="77777777" w:rsidR="00FD21D4" w:rsidRPr="001F4290" w:rsidRDefault="00FD21D4" w:rsidP="001F4290">
      <w:pPr>
        <w:spacing w:line="360" w:lineRule="auto"/>
        <w:jc w:val="both"/>
        <w:rPr>
          <w:rFonts w:ascii="Times New Roman" w:eastAsia="Arial Narrow" w:hAnsi="Times New Roman" w:cs="Times New Roman"/>
          <w:sz w:val="24"/>
          <w:szCs w:val="24"/>
        </w:rPr>
      </w:pPr>
    </w:p>
    <w:p w14:paraId="00000021" w14:textId="499F70A7" w:rsidR="00320F33" w:rsidRPr="001F4290" w:rsidRDefault="00BB0BD1" w:rsidP="001F4290">
      <w:pPr>
        <w:pStyle w:val="Ttulo1"/>
        <w:spacing w:line="360" w:lineRule="auto"/>
        <w:rPr>
          <w:rFonts w:cs="Times New Roman"/>
          <w:szCs w:val="24"/>
          <w:u w:val="single"/>
        </w:rPr>
      </w:pPr>
      <w:bookmarkStart w:id="3" w:name="_Toc80689957"/>
      <w:r w:rsidRPr="001F4290">
        <w:rPr>
          <w:rFonts w:cs="Times New Roman"/>
          <w:szCs w:val="24"/>
        </w:rPr>
        <w:t>CAPITULO I</w:t>
      </w:r>
      <w:r w:rsidR="001F4290">
        <w:rPr>
          <w:rFonts w:cs="Times New Roman"/>
          <w:szCs w:val="24"/>
        </w:rPr>
        <w:t>V</w:t>
      </w:r>
      <w:r w:rsidR="0054365B" w:rsidRPr="001F4290">
        <w:rPr>
          <w:rFonts w:cs="Times New Roman"/>
          <w:szCs w:val="24"/>
          <w:u w:val="single"/>
        </w:rPr>
        <w:br/>
      </w:r>
      <w:r w:rsidRPr="001F4290">
        <w:rPr>
          <w:rFonts w:cs="Times New Roman"/>
          <w:szCs w:val="24"/>
        </w:rPr>
        <w:t>TRABAJADORES ACCIDENTALES O TRANSITORIOS</w:t>
      </w:r>
      <w:bookmarkEnd w:id="3"/>
    </w:p>
    <w:p w14:paraId="0BC00BB6" w14:textId="1C0928BE" w:rsidR="0054365B" w:rsidRPr="001F4290" w:rsidRDefault="00BB0BD1" w:rsidP="001F4290">
      <w:pPr>
        <w:spacing w:line="360" w:lineRule="auto"/>
        <w:jc w:val="both"/>
        <w:rPr>
          <w:rFonts w:ascii="Times New Roman" w:eastAsia="Arial Narrow" w:hAnsi="Times New Roman" w:cs="Times New Roman"/>
          <w:sz w:val="24"/>
          <w:szCs w:val="24"/>
        </w:rPr>
      </w:pPr>
      <w:r w:rsidRPr="001F4290">
        <w:rPr>
          <w:rFonts w:ascii="Times New Roman" w:eastAsia="Arial Narrow" w:hAnsi="Times New Roman" w:cs="Times New Roman"/>
          <w:b/>
          <w:sz w:val="24"/>
          <w:szCs w:val="24"/>
        </w:rPr>
        <w:t xml:space="preserve">ARTICULO 7. </w:t>
      </w:r>
      <w:r w:rsidRPr="001F4290">
        <w:rPr>
          <w:rFonts w:ascii="Times New Roman" w:eastAsia="Arial Narrow" w:hAnsi="Times New Roman" w:cs="Times New Roman"/>
          <w:sz w:val="24"/>
          <w:szCs w:val="24"/>
        </w:rPr>
        <w:t>Son</w:t>
      </w:r>
      <w:r w:rsidR="0054365B" w:rsidRPr="001F4290">
        <w:rPr>
          <w:rFonts w:ascii="Times New Roman" w:eastAsia="Arial Narrow" w:hAnsi="Times New Roman" w:cs="Times New Roman"/>
          <w:sz w:val="24"/>
          <w:szCs w:val="24"/>
        </w:rPr>
        <w:t xml:space="preserve"> </w:t>
      </w:r>
      <w:r w:rsidRPr="001F4290">
        <w:rPr>
          <w:rFonts w:ascii="Times New Roman" w:eastAsia="Arial Narrow" w:hAnsi="Times New Roman" w:cs="Times New Roman"/>
          <w:sz w:val="24"/>
          <w:szCs w:val="24"/>
        </w:rPr>
        <w:t>trabajadores accidentales o transitorios, los que se ocupen en labores de corta duración no mayor a un (1) mes y de índole distinta a las actividades normales de la empresa. Estos trabajadores tienen derecho a todas las prestaciones consagradas en las normas vigentes. (Art. 6 C.S.T.).</w:t>
      </w:r>
    </w:p>
    <w:p w14:paraId="266CBC72" w14:textId="77777777" w:rsidR="0054365B" w:rsidRPr="001F4290" w:rsidRDefault="0054365B" w:rsidP="001F4290">
      <w:pPr>
        <w:spacing w:line="360" w:lineRule="auto"/>
        <w:jc w:val="both"/>
        <w:rPr>
          <w:rFonts w:ascii="Times New Roman" w:eastAsia="Arial Narrow" w:hAnsi="Times New Roman" w:cs="Times New Roman"/>
          <w:sz w:val="24"/>
          <w:szCs w:val="24"/>
        </w:rPr>
      </w:pPr>
    </w:p>
    <w:p w14:paraId="00000024" w14:textId="04B1989A" w:rsidR="00320F33" w:rsidRPr="001F4290" w:rsidRDefault="00BB0BD1" w:rsidP="001F4290">
      <w:pPr>
        <w:pStyle w:val="Ttulo1"/>
        <w:spacing w:line="360" w:lineRule="auto"/>
        <w:rPr>
          <w:rFonts w:cs="Times New Roman"/>
          <w:szCs w:val="24"/>
        </w:rPr>
      </w:pPr>
      <w:bookmarkStart w:id="4" w:name="_Toc80689958"/>
      <w:r w:rsidRPr="001F4290">
        <w:rPr>
          <w:rFonts w:cs="Times New Roman"/>
          <w:szCs w:val="24"/>
        </w:rPr>
        <w:t>CAPITULO V</w:t>
      </w:r>
      <w:r w:rsidR="0054365B" w:rsidRPr="001F4290">
        <w:rPr>
          <w:rFonts w:cs="Times New Roman"/>
          <w:szCs w:val="24"/>
        </w:rPr>
        <w:br/>
      </w:r>
      <w:r w:rsidRPr="001F4290">
        <w:rPr>
          <w:rFonts w:cs="Times New Roman"/>
          <w:szCs w:val="24"/>
        </w:rPr>
        <w:t>HORARIO DE TRABAJO</w:t>
      </w:r>
      <w:bookmarkEnd w:id="4"/>
      <w:r w:rsidRPr="001F4290">
        <w:rPr>
          <w:rFonts w:cs="Times New Roman"/>
          <w:szCs w:val="24"/>
        </w:rPr>
        <w:t xml:space="preserve"> </w:t>
      </w:r>
    </w:p>
    <w:p w14:paraId="0016D254" w14:textId="3BC6B41C" w:rsidR="00783095" w:rsidRPr="001F4290" w:rsidRDefault="00BB0BD1" w:rsidP="001F4290">
      <w:pPr>
        <w:spacing w:line="360" w:lineRule="auto"/>
        <w:jc w:val="both"/>
        <w:rPr>
          <w:rFonts w:ascii="Times New Roman" w:eastAsia="Arial Narrow" w:hAnsi="Times New Roman" w:cs="Times New Roman"/>
          <w:sz w:val="24"/>
          <w:szCs w:val="24"/>
        </w:rPr>
      </w:pPr>
      <w:r w:rsidRPr="001F4290">
        <w:rPr>
          <w:rFonts w:ascii="Times New Roman" w:eastAsia="Arial Narrow" w:hAnsi="Times New Roman" w:cs="Times New Roman"/>
          <w:b/>
          <w:sz w:val="24"/>
          <w:szCs w:val="24"/>
        </w:rPr>
        <w:t xml:space="preserve">ARTICULO 8.  </w:t>
      </w:r>
      <w:r w:rsidR="00783095" w:rsidRPr="001F4290">
        <w:rPr>
          <w:rFonts w:ascii="Times New Roman" w:eastAsia="Arial Narrow" w:hAnsi="Times New Roman" w:cs="Times New Roman"/>
          <w:sz w:val="24"/>
          <w:szCs w:val="24"/>
        </w:rPr>
        <w:t xml:space="preserve">La jornada laboral será de cuarenta y ocho (48) horas a la semana, que deberán cumplirse de lunes a viernes entre las 7:00 a.m. y las 5:00 p.m., con una hora de almuerzo, en los turnos que establezca la Gerencia, y sábados de </w:t>
      </w:r>
      <w:r w:rsidR="00CB2C80">
        <w:rPr>
          <w:rFonts w:ascii="Times New Roman" w:eastAsia="Arial Narrow" w:hAnsi="Times New Roman" w:cs="Times New Roman"/>
          <w:sz w:val="24"/>
          <w:szCs w:val="24"/>
        </w:rPr>
        <w:t>9</w:t>
      </w:r>
      <w:r w:rsidR="00783095" w:rsidRPr="001F4290">
        <w:rPr>
          <w:rFonts w:ascii="Times New Roman" w:eastAsia="Arial Narrow" w:hAnsi="Times New Roman" w:cs="Times New Roman"/>
          <w:sz w:val="24"/>
          <w:szCs w:val="24"/>
        </w:rPr>
        <w:t xml:space="preserve"> a.m. a 1</w:t>
      </w:r>
      <w:r w:rsidR="00CB2C80">
        <w:rPr>
          <w:rFonts w:ascii="Times New Roman" w:eastAsia="Arial Narrow" w:hAnsi="Times New Roman" w:cs="Times New Roman"/>
          <w:sz w:val="24"/>
          <w:szCs w:val="24"/>
        </w:rPr>
        <w:t>2</w:t>
      </w:r>
      <w:r w:rsidR="00783095" w:rsidRPr="001F4290">
        <w:rPr>
          <w:rFonts w:ascii="Times New Roman" w:eastAsia="Arial Narrow" w:hAnsi="Times New Roman" w:cs="Times New Roman"/>
          <w:sz w:val="24"/>
          <w:szCs w:val="24"/>
        </w:rPr>
        <w:t xml:space="preserve"> p.m</w:t>
      </w:r>
      <w:r w:rsidR="00CB2C80">
        <w:rPr>
          <w:rFonts w:ascii="Times New Roman" w:eastAsia="Arial Narrow" w:hAnsi="Times New Roman" w:cs="Times New Roman"/>
          <w:sz w:val="24"/>
          <w:szCs w:val="24"/>
        </w:rPr>
        <w:t>, en todo caso la intensidad laboral se ajustará a las dispociones legales vigentes</w:t>
      </w:r>
      <w:r w:rsidR="00783095" w:rsidRPr="001F4290">
        <w:rPr>
          <w:rFonts w:ascii="Times New Roman" w:eastAsia="Arial Narrow" w:hAnsi="Times New Roman" w:cs="Times New Roman"/>
          <w:sz w:val="24"/>
          <w:szCs w:val="24"/>
        </w:rPr>
        <w:t>.</w:t>
      </w:r>
    </w:p>
    <w:p w14:paraId="0000002F" w14:textId="77777777" w:rsidR="00320F33" w:rsidRPr="001F4290" w:rsidRDefault="00BB0BD1" w:rsidP="001F4290">
      <w:pPr>
        <w:spacing w:line="360" w:lineRule="auto"/>
        <w:jc w:val="both"/>
        <w:rPr>
          <w:rFonts w:ascii="Times New Roman" w:eastAsia="Arial Narrow" w:hAnsi="Times New Roman" w:cs="Times New Roman"/>
          <w:sz w:val="24"/>
          <w:szCs w:val="24"/>
        </w:rPr>
      </w:pPr>
      <w:r w:rsidRPr="001F4290">
        <w:rPr>
          <w:rFonts w:ascii="Times New Roman" w:eastAsia="Arial Narrow" w:hAnsi="Times New Roman" w:cs="Times New Roman"/>
          <w:b/>
          <w:sz w:val="24"/>
          <w:szCs w:val="24"/>
        </w:rPr>
        <w:t>PARAGRAFO 1.</w:t>
      </w:r>
      <w:r w:rsidRPr="001F4290">
        <w:rPr>
          <w:rFonts w:ascii="Times New Roman" w:eastAsia="Arial Narrow" w:hAnsi="Times New Roman" w:cs="Times New Roman"/>
          <w:sz w:val="24"/>
          <w:szCs w:val="24"/>
        </w:rPr>
        <w:t xml:space="preserve"> Por cada día festivo o domingo trabajado se reconocerá un (1) día descanso compensatorio remunerado en la semana siguiente según disponibilidad de la empresa y, en todo caso se dará estricta aplicación a la norma en materia de remuneración y compensación del trabajo dominical según sea el caso. (artículo 26 Ley 789 de 2002).</w:t>
      </w:r>
    </w:p>
    <w:p w14:paraId="00000030" w14:textId="77777777" w:rsidR="00320F33" w:rsidRPr="001F4290" w:rsidRDefault="00BB0BD1" w:rsidP="001F4290">
      <w:pPr>
        <w:spacing w:line="360" w:lineRule="auto"/>
        <w:jc w:val="both"/>
        <w:rPr>
          <w:rFonts w:ascii="Times New Roman" w:eastAsia="Arial Narrow" w:hAnsi="Times New Roman" w:cs="Times New Roman"/>
          <w:sz w:val="24"/>
          <w:szCs w:val="24"/>
        </w:rPr>
      </w:pPr>
      <w:r w:rsidRPr="001F4290">
        <w:rPr>
          <w:rFonts w:ascii="Times New Roman" w:eastAsia="Arial Narrow" w:hAnsi="Times New Roman" w:cs="Times New Roman"/>
          <w:b/>
          <w:sz w:val="24"/>
          <w:szCs w:val="24"/>
        </w:rPr>
        <w:t>PARAGRAFO 2.</w:t>
      </w:r>
      <w:r w:rsidRPr="001F4290">
        <w:rPr>
          <w:rFonts w:ascii="Times New Roman" w:eastAsia="Arial Narrow" w:hAnsi="Times New Roman" w:cs="Times New Roman"/>
          <w:sz w:val="24"/>
          <w:szCs w:val="24"/>
        </w:rPr>
        <w:t xml:space="preserve"> Cuando la empresa tenga más de cincuenta (50) trabajadores que laboren cuarenta y ocho (48) horas a la semana, estos tendrán derecho a que dos (2) horas de dicha jornada, por cuenta del </w:t>
      </w:r>
      <w:r w:rsidRPr="001F4290">
        <w:rPr>
          <w:rFonts w:ascii="Times New Roman" w:eastAsia="Arial Narrow" w:hAnsi="Times New Roman" w:cs="Times New Roman"/>
          <w:sz w:val="24"/>
          <w:szCs w:val="24"/>
        </w:rPr>
        <w:lastRenderedPageBreak/>
        <w:t>empleador, se dedique exclusivamente a actividades recreativas, culturales, deportivas o de capacitación (artículo 21, ley 50 de 1990).</w:t>
      </w:r>
    </w:p>
    <w:p w14:paraId="00000031" w14:textId="77777777" w:rsidR="00320F33" w:rsidRPr="001F4290" w:rsidRDefault="00BB0BD1" w:rsidP="001F4290">
      <w:pPr>
        <w:spacing w:line="360" w:lineRule="auto"/>
        <w:jc w:val="both"/>
        <w:rPr>
          <w:rFonts w:ascii="Times New Roman" w:eastAsia="Arial Narrow" w:hAnsi="Times New Roman" w:cs="Times New Roman"/>
          <w:sz w:val="24"/>
          <w:szCs w:val="24"/>
        </w:rPr>
      </w:pPr>
      <w:r w:rsidRPr="001F4290">
        <w:rPr>
          <w:rFonts w:ascii="Times New Roman" w:eastAsia="Arial Narrow" w:hAnsi="Times New Roman" w:cs="Times New Roman"/>
          <w:b/>
          <w:sz w:val="24"/>
          <w:szCs w:val="24"/>
        </w:rPr>
        <w:t>PARAGRAFO 3: JORNADA LABORAL FLEXIBLE.</w:t>
      </w:r>
    </w:p>
    <w:p w14:paraId="789CF690" w14:textId="77777777" w:rsidR="00783095" w:rsidRPr="001F4290" w:rsidRDefault="00BB0BD1" w:rsidP="001F4290">
      <w:pPr>
        <w:pStyle w:val="Prrafodelista"/>
        <w:shd w:val="clear" w:color="auto" w:fill="FFFFFF"/>
        <w:spacing w:before="0" w:beforeAutospacing="0" w:after="0" w:afterAutospacing="0" w:line="360" w:lineRule="auto"/>
        <w:ind w:hanging="11"/>
        <w:jc w:val="both"/>
        <w:rPr>
          <w:color w:val="000000"/>
        </w:rPr>
      </w:pPr>
      <w:r w:rsidRPr="001F4290">
        <w:rPr>
          <w:rFonts w:eastAsia="Arial Narrow"/>
          <w:b/>
        </w:rPr>
        <w:t>a)</w:t>
      </w:r>
      <w:r w:rsidRPr="001F4290">
        <w:rPr>
          <w:rFonts w:eastAsia="Arial Narrow"/>
        </w:rPr>
        <w:t xml:space="preserve"> </w:t>
      </w:r>
      <w:r w:rsidR="00783095" w:rsidRPr="00A173EA">
        <w:rPr>
          <w:color w:val="000000"/>
        </w:rPr>
        <w:t>El empleador y el trabajador pueden acordar temporal o indefinidamente la organización de turnos de trabajo sucesivos, que permitan operar a la empresa o secciones de la misma sin solución de continuidad durante todos los días de la semana, siempre y cuando el respectivo turno no exceda de seis (6) horas al día y treinta y seis (36) a la semana.</w:t>
      </w:r>
    </w:p>
    <w:p w14:paraId="00000032" w14:textId="6ADC672B" w:rsidR="00320F33" w:rsidRPr="001F4290" w:rsidRDefault="00783095" w:rsidP="001F4290">
      <w:pPr>
        <w:pStyle w:val="Prrafodelista"/>
        <w:shd w:val="clear" w:color="auto" w:fill="FFFFFF"/>
        <w:spacing w:before="0" w:beforeAutospacing="0" w:after="0" w:afterAutospacing="0" w:line="360" w:lineRule="auto"/>
        <w:jc w:val="both"/>
        <w:rPr>
          <w:color w:val="000000"/>
        </w:rPr>
      </w:pPr>
      <w:r w:rsidRPr="001F4290">
        <w:rPr>
          <w:color w:val="000000"/>
        </w:rPr>
        <w:t>En este caso no habrá a lugar a recargo nocturno ni al previsto para el trabajo dominical o festivo, pero el trabajador devengará el salario correspondiente a la jornada ordinaria de trabajo, respetando siempre el mínimo legal o convencional y tendrá derecho a un día de descanso remunerado. (Artículo 161, literal C, C.S.T.)</w:t>
      </w:r>
    </w:p>
    <w:p w14:paraId="3AD5F954" w14:textId="7BB1A585" w:rsidR="005B1AA6" w:rsidRPr="001F4290" w:rsidRDefault="00BB0BD1" w:rsidP="001F4290">
      <w:pPr>
        <w:spacing w:line="360" w:lineRule="auto"/>
        <w:jc w:val="both"/>
        <w:rPr>
          <w:rFonts w:ascii="Times New Roman" w:eastAsia="Arial Narrow" w:hAnsi="Times New Roman" w:cs="Times New Roman"/>
          <w:sz w:val="24"/>
          <w:szCs w:val="24"/>
        </w:rPr>
      </w:pPr>
      <w:r w:rsidRPr="001F4290">
        <w:rPr>
          <w:rFonts w:ascii="Times New Roman" w:eastAsia="Arial Narrow" w:hAnsi="Times New Roman" w:cs="Times New Roman"/>
          <w:b/>
          <w:sz w:val="24"/>
          <w:szCs w:val="24"/>
        </w:rPr>
        <w:t xml:space="preserve">b) </w:t>
      </w:r>
      <w:r w:rsidRPr="001F4290">
        <w:rPr>
          <w:rFonts w:ascii="Times New Roman" w:eastAsia="Arial Narrow" w:hAnsi="Times New Roman" w:cs="Times New Roman"/>
          <w:sz w:val="24"/>
          <w:szCs w:val="24"/>
        </w:rPr>
        <w:t xml:space="preserve">El empleador y el trabajador podrán acordar que la jornada semanal de cuarenta y ocho (48) horas se realice mediante jornadas diarias flexibles de trabajo, distribuidas en máximo seis días a la semana con un día descanso obligatorio, que podrá coincidir con el domingo. En este caso, el número de horas de trabajo diario podrá repartirse de manera variable durante la respetiva semana y podrá ser de mínimo cuatro (4) horas continuas y hasta diez (10) horas diarias sin lugar a ningún recargo por trabajo suplementario, cuando el número de horas de trabajo no exceda el promedio de cuarenta y ocho (48) horas semanales dentro de la jornada ordinaria de 6 a.m. a 9 p.m. </w:t>
      </w:r>
      <w:r w:rsidR="00783095" w:rsidRPr="001F4290">
        <w:rPr>
          <w:rFonts w:ascii="Times New Roman" w:eastAsia="Arial Narrow" w:hAnsi="Times New Roman" w:cs="Times New Roman"/>
          <w:sz w:val="24"/>
          <w:szCs w:val="24"/>
        </w:rPr>
        <w:t>(Artículo 161, literal D, C.S.T.)</w:t>
      </w:r>
    </w:p>
    <w:p w14:paraId="00000035" w14:textId="2C380EEF" w:rsidR="00320F33" w:rsidRPr="001F4290" w:rsidRDefault="00BB0BD1" w:rsidP="001F4290">
      <w:pPr>
        <w:pStyle w:val="Ttulo1"/>
        <w:spacing w:line="360" w:lineRule="auto"/>
        <w:rPr>
          <w:rFonts w:cs="Times New Roman"/>
          <w:szCs w:val="24"/>
        </w:rPr>
      </w:pPr>
      <w:bookmarkStart w:id="5" w:name="_Toc80689959"/>
      <w:r w:rsidRPr="001F4290">
        <w:rPr>
          <w:rFonts w:cs="Times New Roman"/>
          <w:szCs w:val="24"/>
          <w:u w:val="single"/>
        </w:rPr>
        <w:t>CAPITULO V</w:t>
      </w:r>
      <w:r w:rsidR="001F4290">
        <w:rPr>
          <w:rFonts w:cs="Times New Roman"/>
          <w:szCs w:val="24"/>
          <w:u w:val="single"/>
        </w:rPr>
        <w:t>I</w:t>
      </w:r>
      <w:r w:rsidR="00783095" w:rsidRPr="001F4290">
        <w:rPr>
          <w:rFonts w:cs="Times New Roman"/>
          <w:szCs w:val="24"/>
          <w:u w:val="single"/>
        </w:rPr>
        <w:br/>
      </w:r>
      <w:r w:rsidRPr="001F4290">
        <w:rPr>
          <w:rFonts w:cs="Times New Roman"/>
          <w:szCs w:val="24"/>
        </w:rPr>
        <w:t>TRABAJO SUPLEMETARIO, HORAS EXTRAS Y TRABAJO NOCTURNO</w:t>
      </w:r>
      <w:bookmarkEnd w:id="5"/>
      <w:r w:rsidRPr="001F4290">
        <w:rPr>
          <w:rFonts w:cs="Times New Roman"/>
          <w:szCs w:val="24"/>
        </w:rPr>
        <w:t xml:space="preserve"> </w:t>
      </w:r>
    </w:p>
    <w:p w14:paraId="3F2D4A55" w14:textId="77777777" w:rsidR="00783095" w:rsidRPr="001F4290" w:rsidRDefault="00783095" w:rsidP="001F4290">
      <w:pPr>
        <w:spacing w:line="360" w:lineRule="auto"/>
        <w:rPr>
          <w:rFonts w:ascii="Times New Roman" w:hAnsi="Times New Roman" w:cs="Times New Roman"/>
          <w:sz w:val="24"/>
          <w:szCs w:val="24"/>
        </w:rPr>
      </w:pPr>
    </w:p>
    <w:p w14:paraId="00000036" w14:textId="77777777" w:rsidR="00320F33" w:rsidRPr="001F4290" w:rsidRDefault="00BB0BD1" w:rsidP="001F4290">
      <w:pPr>
        <w:spacing w:line="360" w:lineRule="auto"/>
        <w:jc w:val="both"/>
        <w:rPr>
          <w:rFonts w:ascii="Times New Roman" w:eastAsia="Arial Narrow" w:hAnsi="Times New Roman" w:cs="Times New Roman"/>
          <w:sz w:val="24"/>
          <w:szCs w:val="24"/>
        </w:rPr>
      </w:pPr>
      <w:r w:rsidRPr="001F4290">
        <w:rPr>
          <w:rFonts w:ascii="Times New Roman" w:eastAsia="Arial Narrow" w:hAnsi="Times New Roman" w:cs="Times New Roman"/>
          <w:b/>
          <w:sz w:val="24"/>
          <w:szCs w:val="24"/>
        </w:rPr>
        <w:t xml:space="preserve">ARTICULO 9. </w:t>
      </w:r>
      <w:r w:rsidRPr="001F4290">
        <w:rPr>
          <w:rFonts w:ascii="Times New Roman" w:eastAsia="Arial Narrow" w:hAnsi="Times New Roman" w:cs="Times New Roman"/>
          <w:sz w:val="24"/>
          <w:szCs w:val="24"/>
        </w:rPr>
        <w:t xml:space="preserve">Trabajo diurno y nocturno. Artículo 1 Ley 1846 de 2017, que modifico el artículo 160 del Código Sustantivo de trabajo: </w:t>
      </w:r>
    </w:p>
    <w:p w14:paraId="00000037" w14:textId="6C68C88F" w:rsidR="00320F33" w:rsidRPr="001F4290" w:rsidRDefault="00BB0BD1" w:rsidP="001F4290">
      <w:pPr>
        <w:numPr>
          <w:ilvl w:val="0"/>
          <w:numId w:val="14"/>
        </w:numPr>
        <w:spacing w:line="360" w:lineRule="auto"/>
        <w:jc w:val="both"/>
        <w:rPr>
          <w:rFonts w:ascii="Times New Roman" w:eastAsia="Arial Narrow" w:hAnsi="Times New Roman" w:cs="Times New Roman"/>
          <w:sz w:val="24"/>
          <w:szCs w:val="24"/>
        </w:rPr>
      </w:pPr>
      <w:r w:rsidRPr="001F4290">
        <w:rPr>
          <w:rFonts w:ascii="Times New Roman" w:eastAsia="Arial Narrow" w:hAnsi="Times New Roman" w:cs="Times New Roman"/>
          <w:sz w:val="24"/>
          <w:szCs w:val="24"/>
        </w:rPr>
        <w:t>Trabajo diurno es el que se realiza entre las seis horas (6:00</w:t>
      </w:r>
      <w:r w:rsidR="0097656B">
        <w:rPr>
          <w:rFonts w:ascii="Times New Roman" w:eastAsia="Arial Narrow" w:hAnsi="Times New Roman" w:cs="Times New Roman"/>
          <w:sz w:val="24"/>
          <w:szCs w:val="24"/>
        </w:rPr>
        <w:t xml:space="preserve"> </w:t>
      </w:r>
      <w:r w:rsidRPr="001F4290">
        <w:rPr>
          <w:rFonts w:ascii="Times New Roman" w:eastAsia="Arial Narrow" w:hAnsi="Times New Roman" w:cs="Times New Roman"/>
          <w:sz w:val="24"/>
          <w:szCs w:val="24"/>
        </w:rPr>
        <w:t xml:space="preserve">a.m.) y las veintiún horas (9:00 p.m.). </w:t>
      </w:r>
    </w:p>
    <w:p w14:paraId="00000038" w14:textId="77777777" w:rsidR="00320F33" w:rsidRPr="001F4290" w:rsidRDefault="00BB0BD1" w:rsidP="001F4290">
      <w:pPr>
        <w:numPr>
          <w:ilvl w:val="0"/>
          <w:numId w:val="14"/>
        </w:numPr>
        <w:spacing w:line="360" w:lineRule="auto"/>
        <w:jc w:val="both"/>
        <w:rPr>
          <w:rFonts w:ascii="Times New Roman" w:eastAsia="Arial Narrow" w:hAnsi="Times New Roman" w:cs="Times New Roman"/>
          <w:sz w:val="24"/>
          <w:szCs w:val="24"/>
        </w:rPr>
      </w:pPr>
      <w:r w:rsidRPr="001F4290">
        <w:rPr>
          <w:rFonts w:ascii="Times New Roman" w:eastAsia="Arial Narrow" w:hAnsi="Times New Roman" w:cs="Times New Roman"/>
          <w:sz w:val="24"/>
          <w:szCs w:val="24"/>
        </w:rPr>
        <w:lastRenderedPageBreak/>
        <w:t>Trabajo nocturno es el que se realiza entre las veintiún horas (9:00 p.m.) y las seis horas (6:00 a.m.).</w:t>
      </w:r>
    </w:p>
    <w:p w14:paraId="00000039" w14:textId="77777777" w:rsidR="00320F33" w:rsidRPr="001F4290" w:rsidRDefault="00BB0BD1" w:rsidP="001F4290">
      <w:pPr>
        <w:spacing w:line="360" w:lineRule="auto"/>
        <w:jc w:val="both"/>
        <w:rPr>
          <w:rFonts w:ascii="Times New Roman" w:eastAsia="Arial Narrow" w:hAnsi="Times New Roman" w:cs="Times New Roman"/>
          <w:sz w:val="24"/>
          <w:szCs w:val="24"/>
        </w:rPr>
      </w:pPr>
      <w:r w:rsidRPr="001F4290">
        <w:rPr>
          <w:rFonts w:ascii="Times New Roman" w:eastAsia="Arial Narrow" w:hAnsi="Times New Roman" w:cs="Times New Roman"/>
          <w:b/>
          <w:sz w:val="24"/>
          <w:szCs w:val="24"/>
        </w:rPr>
        <w:t xml:space="preserve">ARTICULO 10. </w:t>
      </w:r>
      <w:r w:rsidRPr="001F4290">
        <w:rPr>
          <w:rFonts w:ascii="Times New Roman" w:eastAsia="Arial Narrow" w:hAnsi="Times New Roman" w:cs="Times New Roman"/>
          <w:sz w:val="24"/>
          <w:szCs w:val="24"/>
        </w:rPr>
        <w:t>Trabajo suplementario o de horas extras es el que excede de la jornada ordinaria, y en todo caso el que excede la máxima legal (artículo 159 Código sustantivo del Trabajo).</w:t>
      </w:r>
    </w:p>
    <w:p w14:paraId="0000003A" w14:textId="77777777" w:rsidR="00320F33" w:rsidRPr="001F4290" w:rsidRDefault="00BB0BD1" w:rsidP="001F4290">
      <w:pPr>
        <w:spacing w:line="360" w:lineRule="auto"/>
        <w:jc w:val="both"/>
        <w:rPr>
          <w:rFonts w:ascii="Times New Roman" w:eastAsia="Arial Narrow" w:hAnsi="Times New Roman" w:cs="Times New Roman"/>
          <w:sz w:val="24"/>
          <w:szCs w:val="24"/>
        </w:rPr>
      </w:pPr>
      <w:r w:rsidRPr="001F4290">
        <w:rPr>
          <w:rFonts w:ascii="Times New Roman" w:eastAsia="Arial Narrow" w:hAnsi="Times New Roman" w:cs="Times New Roman"/>
          <w:b/>
          <w:sz w:val="24"/>
          <w:szCs w:val="24"/>
        </w:rPr>
        <w:t>ARTICULO 11.</w:t>
      </w:r>
      <w:r w:rsidRPr="001F4290">
        <w:rPr>
          <w:rFonts w:ascii="Times New Roman" w:eastAsia="Arial Narrow" w:hAnsi="Times New Roman" w:cs="Times New Roman"/>
          <w:sz w:val="24"/>
          <w:szCs w:val="24"/>
        </w:rPr>
        <w:t xml:space="preserve"> El trabajo suplementario o de horas extras a excepción de los casos señalados en el artículo 163 del Código Sustantivo del Trabajo podrá efectuarse en dos horas (2) diarias o mediante autorización expresa por el Ministerio del Trabajo (artículo 1º Decreto 13 de 1967)</w:t>
      </w:r>
    </w:p>
    <w:p w14:paraId="0000003B" w14:textId="77777777" w:rsidR="00320F33" w:rsidRPr="001F4290" w:rsidRDefault="00BB0BD1" w:rsidP="001F4290">
      <w:pPr>
        <w:spacing w:line="360" w:lineRule="auto"/>
        <w:jc w:val="both"/>
        <w:rPr>
          <w:rFonts w:ascii="Times New Roman" w:eastAsia="Arial Narrow" w:hAnsi="Times New Roman" w:cs="Times New Roman"/>
          <w:sz w:val="24"/>
          <w:szCs w:val="24"/>
        </w:rPr>
      </w:pPr>
      <w:r w:rsidRPr="001F4290">
        <w:rPr>
          <w:rFonts w:ascii="Times New Roman" w:eastAsia="Arial Narrow" w:hAnsi="Times New Roman" w:cs="Times New Roman"/>
          <w:b/>
          <w:sz w:val="24"/>
          <w:szCs w:val="24"/>
        </w:rPr>
        <w:t>ARTICULO 12.</w:t>
      </w:r>
      <w:r w:rsidRPr="001F4290">
        <w:rPr>
          <w:rFonts w:ascii="Times New Roman" w:eastAsia="Arial Narrow" w:hAnsi="Times New Roman" w:cs="Times New Roman"/>
          <w:sz w:val="24"/>
          <w:szCs w:val="24"/>
        </w:rPr>
        <w:t xml:space="preserve"> Las tasas y liquidación de recargos:</w:t>
      </w:r>
    </w:p>
    <w:p w14:paraId="0000003D" w14:textId="41FB88C4" w:rsidR="00320F33" w:rsidRPr="001F4290" w:rsidRDefault="00BB0BD1" w:rsidP="001F4290">
      <w:pPr>
        <w:spacing w:line="360" w:lineRule="auto"/>
        <w:ind w:left="360"/>
        <w:jc w:val="both"/>
        <w:rPr>
          <w:rFonts w:ascii="Times New Roman" w:eastAsia="Arial Narrow" w:hAnsi="Times New Roman" w:cs="Times New Roman"/>
          <w:sz w:val="24"/>
          <w:szCs w:val="24"/>
        </w:rPr>
      </w:pPr>
      <w:r w:rsidRPr="001F4290">
        <w:rPr>
          <w:rFonts w:ascii="Times New Roman" w:eastAsia="Arial Narrow" w:hAnsi="Times New Roman" w:cs="Times New Roman"/>
          <w:sz w:val="24"/>
          <w:szCs w:val="24"/>
        </w:rPr>
        <w:t xml:space="preserve"> </w:t>
      </w:r>
      <w:r w:rsidRPr="001F4290">
        <w:rPr>
          <w:rFonts w:ascii="Times New Roman" w:eastAsia="Arial Narrow" w:hAnsi="Times New Roman" w:cs="Times New Roman"/>
          <w:b/>
          <w:sz w:val="24"/>
          <w:szCs w:val="24"/>
        </w:rPr>
        <w:t>1.</w:t>
      </w:r>
      <w:r w:rsidRPr="001F4290">
        <w:rPr>
          <w:rFonts w:ascii="Times New Roman" w:eastAsia="Arial Narrow" w:hAnsi="Times New Roman" w:cs="Times New Roman"/>
          <w:sz w:val="24"/>
          <w:szCs w:val="24"/>
        </w:rPr>
        <w:t xml:space="preserve"> El trabajo nocturno, por el solo hecho de ser nocturno se remunera con un recargo del treinta y cinco por cinco por ciento por (35%) sobre el valor del trabajo ordinario diurno, con excepción del caso de la jornada de treinta y seis (36) horas semanales prevista en el artículo 20 </w:t>
      </w:r>
      <w:r w:rsidR="0097656B">
        <w:rPr>
          <w:rFonts w:ascii="Times New Roman" w:eastAsia="Arial Narrow" w:hAnsi="Times New Roman" w:cs="Times New Roman"/>
          <w:sz w:val="24"/>
          <w:szCs w:val="24"/>
        </w:rPr>
        <w:t>l</w:t>
      </w:r>
      <w:r w:rsidRPr="001F4290">
        <w:rPr>
          <w:rFonts w:ascii="Times New Roman" w:eastAsia="Arial Narrow" w:hAnsi="Times New Roman" w:cs="Times New Roman"/>
          <w:sz w:val="24"/>
          <w:szCs w:val="24"/>
        </w:rPr>
        <w:t>iteral C) de la ley 50 de 1990.</w:t>
      </w:r>
    </w:p>
    <w:p w14:paraId="0000003E" w14:textId="77777777" w:rsidR="00320F33" w:rsidRPr="001F4290" w:rsidRDefault="00BB0BD1" w:rsidP="001F4290">
      <w:pPr>
        <w:spacing w:line="360" w:lineRule="auto"/>
        <w:ind w:left="360"/>
        <w:jc w:val="both"/>
        <w:rPr>
          <w:rFonts w:ascii="Times New Roman" w:eastAsia="Arial Narrow" w:hAnsi="Times New Roman" w:cs="Times New Roman"/>
          <w:color w:val="FF0000"/>
          <w:sz w:val="24"/>
          <w:szCs w:val="24"/>
        </w:rPr>
      </w:pPr>
      <w:r w:rsidRPr="001F4290">
        <w:rPr>
          <w:rFonts w:ascii="Times New Roman" w:eastAsia="Arial Narrow" w:hAnsi="Times New Roman" w:cs="Times New Roman"/>
          <w:b/>
          <w:sz w:val="24"/>
          <w:szCs w:val="24"/>
        </w:rPr>
        <w:t xml:space="preserve">2. </w:t>
      </w:r>
      <w:r w:rsidRPr="001F4290">
        <w:rPr>
          <w:rFonts w:ascii="Times New Roman" w:eastAsia="Arial Narrow" w:hAnsi="Times New Roman" w:cs="Times New Roman"/>
          <w:sz w:val="24"/>
          <w:szCs w:val="24"/>
        </w:rPr>
        <w:t xml:space="preserve">El trabajo extra diurno se remunera con un recargo de veinticinco por ciento (25%) sobre el valor del trabajo ordinario diurno. </w:t>
      </w:r>
    </w:p>
    <w:p w14:paraId="0000003F" w14:textId="77777777" w:rsidR="00320F33" w:rsidRPr="001F4290" w:rsidRDefault="00BB0BD1" w:rsidP="001F4290">
      <w:pPr>
        <w:spacing w:line="360" w:lineRule="auto"/>
        <w:ind w:left="360"/>
        <w:jc w:val="both"/>
        <w:rPr>
          <w:rFonts w:ascii="Times New Roman" w:eastAsia="Arial Narrow" w:hAnsi="Times New Roman" w:cs="Times New Roman"/>
          <w:sz w:val="24"/>
          <w:szCs w:val="24"/>
        </w:rPr>
      </w:pPr>
      <w:r w:rsidRPr="001F4290">
        <w:rPr>
          <w:rFonts w:ascii="Times New Roman" w:eastAsia="Arial Narrow" w:hAnsi="Times New Roman" w:cs="Times New Roman"/>
          <w:b/>
          <w:sz w:val="24"/>
          <w:szCs w:val="24"/>
        </w:rPr>
        <w:t>3.</w:t>
      </w:r>
      <w:r w:rsidRPr="001F4290">
        <w:rPr>
          <w:rFonts w:ascii="Times New Roman" w:eastAsia="Arial Narrow" w:hAnsi="Times New Roman" w:cs="Times New Roman"/>
          <w:sz w:val="24"/>
          <w:szCs w:val="24"/>
        </w:rPr>
        <w:t xml:space="preserve"> El trabajo extra nocturno se remunera con un recargo del setenta y cinco por ciento (75%) sobre el valor del trabajo ordinario diurno.</w:t>
      </w:r>
    </w:p>
    <w:p w14:paraId="00000040" w14:textId="77777777" w:rsidR="00320F33" w:rsidRPr="001F4290" w:rsidRDefault="00BB0BD1" w:rsidP="001F4290">
      <w:pPr>
        <w:spacing w:line="360" w:lineRule="auto"/>
        <w:ind w:left="360"/>
        <w:jc w:val="both"/>
        <w:rPr>
          <w:rFonts w:ascii="Times New Roman" w:eastAsia="Arial Narrow" w:hAnsi="Times New Roman" w:cs="Times New Roman"/>
          <w:sz w:val="24"/>
          <w:szCs w:val="24"/>
        </w:rPr>
      </w:pPr>
      <w:r w:rsidRPr="001F4290">
        <w:rPr>
          <w:rFonts w:ascii="Times New Roman" w:eastAsia="Arial Narrow" w:hAnsi="Times New Roman" w:cs="Times New Roman"/>
          <w:b/>
          <w:sz w:val="24"/>
          <w:szCs w:val="24"/>
        </w:rPr>
        <w:t>4.</w:t>
      </w:r>
      <w:r w:rsidRPr="001F4290">
        <w:rPr>
          <w:rFonts w:ascii="Times New Roman" w:eastAsia="Arial Narrow" w:hAnsi="Times New Roman" w:cs="Times New Roman"/>
          <w:sz w:val="24"/>
          <w:szCs w:val="24"/>
        </w:rPr>
        <w:t xml:space="preserve"> Cada uno de los recargos antedichos se produce de manera exclusiva, es decir sin acumularlo con algún otro (artículo 24 de la ley 50 de 1990).</w:t>
      </w:r>
    </w:p>
    <w:p w14:paraId="00000041" w14:textId="77777777" w:rsidR="00320F33" w:rsidRPr="001F4290" w:rsidRDefault="00BB0BD1" w:rsidP="001F4290">
      <w:pPr>
        <w:spacing w:line="360" w:lineRule="auto"/>
        <w:jc w:val="both"/>
        <w:rPr>
          <w:rFonts w:ascii="Times New Roman" w:eastAsia="Arial Narrow" w:hAnsi="Times New Roman" w:cs="Times New Roman"/>
          <w:sz w:val="24"/>
          <w:szCs w:val="24"/>
        </w:rPr>
      </w:pPr>
      <w:r w:rsidRPr="001F4290">
        <w:rPr>
          <w:rFonts w:ascii="Times New Roman" w:eastAsia="Arial Narrow" w:hAnsi="Times New Roman" w:cs="Times New Roman"/>
          <w:b/>
          <w:sz w:val="24"/>
          <w:szCs w:val="24"/>
        </w:rPr>
        <w:t>PARAGRAFO.</w:t>
      </w:r>
      <w:r w:rsidRPr="001F4290">
        <w:rPr>
          <w:rFonts w:ascii="Times New Roman" w:eastAsia="Arial Narrow" w:hAnsi="Times New Roman" w:cs="Times New Roman"/>
          <w:sz w:val="24"/>
          <w:szCs w:val="24"/>
        </w:rPr>
        <w:t xml:space="preserve">  La empresa podrá implementar turnos especiales de trabajo nocturno, de acuerdo con lo previsto por el Decreto 2351 de 1965.</w:t>
      </w:r>
    </w:p>
    <w:p w14:paraId="00000042" w14:textId="77777777" w:rsidR="00320F33" w:rsidRPr="001F4290" w:rsidRDefault="00BB0BD1" w:rsidP="001F4290">
      <w:pPr>
        <w:spacing w:line="360" w:lineRule="auto"/>
        <w:jc w:val="both"/>
        <w:rPr>
          <w:rFonts w:ascii="Times New Roman" w:eastAsia="Arial Narrow" w:hAnsi="Times New Roman" w:cs="Times New Roman"/>
          <w:sz w:val="24"/>
          <w:szCs w:val="24"/>
        </w:rPr>
      </w:pPr>
      <w:r w:rsidRPr="001F4290">
        <w:rPr>
          <w:rFonts w:ascii="Times New Roman" w:eastAsia="Arial Narrow" w:hAnsi="Times New Roman" w:cs="Times New Roman"/>
          <w:b/>
          <w:sz w:val="24"/>
          <w:szCs w:val="24"/>
        </w:rPr>
        <w:t>ARTICULO 13.</w:t>
      </w:r>
      <w:r w:rsidRPr="001F4290">
        <w:rPr>
          <w:rFonts w:ascii="Times New Roman" w:eastAsia="Arial Narrow" w:hAnsi="Times New Roman" w:cs="Times New Roman"/>
          <w:sz w:val="24"/>
          <w:szCs w:val="24"/>
        </w:rPr>
        <w:t xml:space="preserve"> La empresa no reconocerá trabajo suplementario o de horas extras sino cuando expresamente y por escrito autorice a sus trabajadores de acuerdo con lo establecido para tal efecto en el artículo 11 de este reglamento. </w:t>
      </w:r>
    </w:p>
    <w:p w14:paraId="00000043" w14:textId="77777777" w:rsidR="00320F33" w:rsidRPr="001F4290" w:rsidRDefault="00BB0BD1" w:rsidP="001F4290">
      <w:pPr>
        <w:spacing w:line="360" w:lineRule="auto"/>
        <w:jc w:val="both"/>
        <w:rPr>
          <w:rFonts w:ascii="Times New Roman" w:eastAsia="Arial Narrow" w:hAnsi="Times New Roman" w:cs="Times New Roman"/>
          <w:sz w:val="24"/>
          <w:szCs w:val="24"/>
        </w:rPr>
      </w:pPr>
      <w:r w:rsidRPr="001F4290">
        <w:rPr>
          <w:rFonts w:ascii="Times New Roman" w:eastAsia="Arial Narrow" w:hAnsi="Times New Roman" w:cs="Times New Roman"/>
          <w:b/>
          <w:sz w:val="24"/>
          <w:szCs w:val="24"/>
        </w:rPr>
        <w:t>PARAGRAFO 1.</w:t>
      </w:r>
      <w:r w:rsidRPr="001F4290">
        <w:rPr>
          <w:rFonts w:ascii="Times New Roman" w:eastAsia="Arial Narrow" w:hAnsi="Times New Roman" w:cs="Times New Roman"/>
          <w:sz w:val="24"/>
          <w:szCs w:val="24"/>
        </w:rPr>
        <w:t xml:space="preserve"> En ninguno caso las horas extras de trabajo, diurnos o nocturnas, podrán exceder de dos (2) horas diarias y doce (12) semanales.</w:t>
      </w:r>
    </w:p>
    <w:p w14:paraId="00000044" w14:textId="06CC73CA" w:rsidR="00320F33" w:rsidRPr="001F4290" w:rsidRDefault="00BB0BD1" w:rsidP="001F4290">
      <w:pPr>
        <w:spacing w:line="360" w:lineRule="auto"/>
        <w:jc w:val="both"/>
        <w:rPr>
          <w:rFonts w:ascii="Times New Roman" w:eastAsia="Arial Narrow" w:hAnsi="Times New Roman" w:cs="Times New Roman"/>
          <w:sz w:val="24"/>
          <w:szCs w:val="24"/>
        </w:rPr>
      </w:pPr>
      <w:r w:rsidRPr="001F4290">
        <w:rPr>
          <w:rFonts w:ascii="Times New Roman" w:eastAsia="Arial Narrow" w:hAnsi="Times New Roman" w:cs="Times New Roman"/>
          <w:b/>
          <w:sz w:val="24"/>
          <w:szCs w:val="24"/>
        </w:rPr>
        <w:lastRenderedPageBreak/>
        <w:t>PARAGRAFO 2.</w:t>
      </w:r>
      <w:r w:rsidRPr="001F4290">
        <w:rPr>
          <w:rFonts w:ascii="Times New Roman" w:eastAsia="Arial Narrow" w:hAnsi="Times New Roman" w:cs="Times New Roman"/>
          <w:sz w:val="24"/>
          <w:szCs w:val="24"/>
        </w:rPr>
        <w:t xml:space="preserve"> No obstante cuando exista la necesidad de continuar laborando o realizando la actividad encomendada, en </w:t>
      </w:r>
      <w:r w:rsidR="005B1AA6" w:rsidRPr="001F4290">
        <w:rPr>
          <w:rFonts w:ascii="Times New Roman" w:eastAsia="Arial Narrow" w:hAnsi="Times New Roman" w:cs="Times New Roman"/>
          <w:sz w:val="24"/>
          <w:szCs w:val="24"/>
        </w:rPr>
        <w:t>razón</w:t>
      </w:r>
      <w:r w:rsidRPr="001F4290">
        <w:rPr>
          <w:rFonts w:ascii="Times New Roman" w:eastAsia="Arial Narrow" w:hAnsi="Times New Roman" w:cs="Times New Roman"/>
          <w:sz w:val="24"/>
          <w:szCs w:val="24"/>
        </w:rPr>
        <w:t xml:space="preserve"> a la ocurrencia  de una situación de emergencia, caso fortuito o fuerza mayor, que amerite que el trabajador deba prestar el servicio sin interrupción, est</w:t>
      </w:r>
      <w:r w:rsidR="0097656B">
        <w:rPr>
          <w:rFonts w:ascii="Times New Roman" w:eastAsia="Arial Narrow" w:hAnsi="Times New Roman" w:cs="Times New Roman"/>
          <w:sz w:val="24"/>
          <w:szCs w:val="24"/>
        </w:rPr>
        <w:t>a</w:t>
      </w:r>
      <w:r w:rsidRPr="001F4290">
        <w:rPr>
          <w:rFonts w:ascii="Times New Roman" w:eastAsia="Arial Narrow" w:hAnsi="Times New Roman" w:cs="Times New Roman"/>
          <w:sz w:val="24"/>
          <w:szCs w:val="24"/>
        </w:rPr>
        <w:t xml:space="preserve"> situación será notificara de inmediato a la </w:t>
      </w:r>
      <w:r w:rsidR="005B1AA6" w:rsidRPr="001F4290">
        <w:rPr>
          <w:rFonts w:ascii="Times New Roman" w:eastAsia="Arial Narrow" w:hAnsi="Times New Roman" w:cs="Times New Roman"/>
          <w:sz w:val="24"/>
          <w:szCs w:val="24"/>
        </w:rPr>
        <w:t>Gerencia de Gente y Cultura</w:t>
      </w:r>
      <w:r w:rsidRPr="001F4290">
        <w:rPr>
          <w:rFonts w:ascii="Times New Roman" w:eastAsia="Arial Narrow" w:hAnsi="Times New Roman" w:cs="Times New Roman"/>
          <w:sz w:val="24"/>
          <w:szCs w:val="24"/>
        </w:rPr>
        <w:t xml:space="preserve"> o al funcionario competente, a fin de proceder a la calificación de la necesidad, con lo que se entenderá autorizado el trabajo por emergencia manifiesta, dejando constancia de tal hecho por escrito.  </w:t>
      </w:r>
      <w:r w:rsidRPr="001F4290">
        <w:rPr>
          <w:rFonts w:ascii="Times New Roman" w:eastAsia="Arial Narrow" w:hAnsi="Times New Roman" w:cs="Times New Roman"/>
          <w:sz w:val="24"/>
          <w:szCs w:val="24"/>
        </w:rPr>
        <w:tab/>
      </w:r>
      <w:r w:rsidRPr="001F4290">
        <w:rPr>
          <w:rFonts w:ascii="Times New Roman" w:eastAsia="Arial Narrow" w:hAnsi="Times New Roman" w:cs="Times New Roman"/>
          <w:sz w:val="24"/>
          <w:szCs w:val="24"/>
        </w:rPr>
        <w:tab/>
        <w:t xml:space="preserve">  </w:t>
      </w:r>
    </w:p>
    <w:p w14:paraId="00000045" w14:textId="34027ECF" w:rsidR="00320F33" w:rsidRPr="001F4290" w:rsidRDefault="00BB0BD1" w:rsidP="001F4290">
      <w:pPr>
        <w:spacing w:line="360" w:lineRule="auto"/>
        <w:jc w:val="both"/>
        <w:rPr>
          <w:rFonts w:ascii="Times New Roman" w:eastAsia="Arial Narrow" w:hAnsi="Times New Roman" w:cs="Times New Roman"/>
          <w:sz w:val="24"/>
          <w:szCs w:val="24"/>
        </w:rPr>
      </w:pPr>
      <w:r w:rsidRPr="00CB2C80">
        <w:rPr>
          <w:rFonts w:ascii="Times New Roman" w:eastAsia="Arial Narrow" w:hAnsi="Times New Roman" w:cs="Times New Roman"/>
          <w:b/>
          <w:sz w:val="24"/>
          <w:szCs w:val="24"/>
        </w:rPr>
        <w:t>PARAGRAFO 3.</w:t>
      </w:r>
      <w:r w:rsidRPr="00CB2C80">
        <w:rPr>
          <w:rFonts w:ascii="Times New Roman" w:eastAsia="Arial Narrow" w:hAnsi="Times New Roman" w:cs="Times New Roman"/>
          <w:sz w:val="24"/>
          <w:szCs w:val="24"/>
        </w:rPr>
        <w:t xml:space="preserve"> Cuando la jornada se amplié por acuerdo entre los trabajadores y el empleador a diez (10) horas diarias, el trabajador no podrá laborar horas extras en el mismo día, como lo previene el artículo 22 de la Ley 50 de 1990.</w:t>
      </w:r>
    </w:p>
    <w:p w14:paraId="5EC7A915" w14:textId="77777777" w:rsidR="005B1AA6" w:rsidRPr="001F4290" w:rsidRDefault="005B1AA6" w:rsidP="001F4290">
      <w:pPr>
        <w:spacing w:line="360" w:lineRule="auto"/>
        <w:jc w:val="both"/>
        <w:rPr>
          <w:rFonts w:ascii="Times New Roman" w:eastAsia="Arial Narrow" w:hAnsi="Times New Roman" w:cs="Times New Roman"/>
          <w:sz w:val="24"/>
          <w:szCs w:val="24"/>
        </w:rPr>
      </w:pPr>
    </w:p>
    <w:p w14:paraId="00000047" w14:textId="26F34046" w:rsidR="00320F33" w:rsidRPr="001F4290" w:rsidRDefault="00BB0BD1" w:rsidP="001F4290">
      <w:pPr>
        <w:pStyle w:val="Ttulo1"/>
        <w:spacing w:line="360" w:lineRule="auto"/>
        <w:rPr>
          <w:rFonts w:cs="Times New Roman"/>
          <w:szCs w:val="24"/>
        </w:rPr>
      </w:pPr>
      <w:bookmarkStart w:id="6" w:name="_Toc80689960"/>
      <w:r w:rsidRPr="001F4290">
        <w:rPr>
          <w:rFonts w:cs="Times New Roman"/>
          <w:szCs w:val="24"/>
          <w:u w:val="single"/>
        </w:rPr>
        <w:t>CAPITULO VII</w:t>
      </w:r>
      <w:r w:rsidR="005B1AA6" w:rsidRPr="001F4290">
        <w:rPr>
          <w:rFonts w:cs="Times New Roman"/>
          <w:szCs w:val="24"/>
          <w:u w:val="single"/>
        </w:rPr>
        <w:br/>
      </w:r>
      <w:r w:rsidRPr="001F4290">
        <w:rPr>
          <w:rFonts w:cs="Times New Roman"/>
          <w:szCs w:val="24"/>
        </w:rPr>
        <w:t>DIAS DE DESCANSO COMPLETAMENTE OBLIGATORIOS</w:t>
      </w:r>
      <w:bookmarkEnd w:id="6"/>
      <w:r w:rsidRPr="001F4290">
        <w:rPr>
          <w:rFonts w:cs="Times New Roman"/>
          <w:szCs w:val="24"/>
        </w:rPr>
        <w:t xml:space="preserve"> </w:t>
      </w:r>
    </w:p>
    <w:p w14:paraId="5CF572ED" w14:textId="77777777" w:rsidR="00EC28E2" w:rsidRPr="001F4290" w:rsidRDefault="00EC28E2" w:rsidP="001F4290">
      <w:pPr>
        <w:spacing w:line="360" w:lineRule="auto"/>
        <w:rPr>
          <w:rFonts w:ascii="Times New Roman" w:hAnsi="Times New Roman" w:cs="Times New Roman"/>
          <w:sz w:val="24"/>
          <w:szCs w:val="24"/>
        </w:rPr>
      </w:pPr>
    </w:p>
    <w:p w14:paraId="00000048" w14:textId="77777777" w:rsidR="00320F33" w:rsidRPr="001F4290" w:rsidRDefault="00BB0BD1" w:rsidP="001F4290">
      <w:pPr>
        <w:spacing w:line="360" w:lineRule="auto"/>
        <w:jc w:val="both"/>
        <w:rPr>
          <w:rFonts w:ascii="Times New Roman" w:eastAsia="Arial Narrow" w:hAnsi="Times New Roman" w:cs="Times New Roman"/>
          <w:sz w:val="24"/>
          <w:szCs w:val="24"/>
        </w:rPr>
      </w:pPr>
      <w:r w:rsidRPr="001F4290">
        <w:rPr>
          <w:rFonts w:ascii="Times New Roman" w:eastAsia="Arial Narrow" w:hAnsi="Times New Roman" w:cs="Times New Roman"/>
          <w:b/>
          <w:sz w:val="24"/>
          <w:szCs w:val="24"/>
        </w:rPr>
        <w:t xml:space="preserve">ARTICULO 14. </w:t>
      </w:r>
      <w:r w:rsidRPr="001F4290">
        <w:rPr>
          <w:rFonts w:ascii="Times New Roman" w:eastAsia="Arial Narrow" w:hAnsi="Times New Roman" w:cs="Times New Roman"/>
          <w:sz w:val="24"/>
          <w:szCs w:val="24"/>
        </w:rPr>
        <w:t xml:space="preserve">Serán de descanso obligatorio remunerado, los domingos y días de fiesta que sean reconocidos como tales en nuestra legislación laboral. </w:t>
      </w:r>
    </w:p>
    <w:p w14:paraId="00000049" w14:textId="4C8F3FE5" w:rsidR="00320F33" w:rsidRPr="00A173EA" w:rsidRDefault="00BB0BD1" w:rsidP="001F4290">
      <w:pPr>
        <w:spacing w:line="360" w:lineRule="auto"/>
        <w:jc w:val="both"/>
        <w:rPr>
          <w:rFonts w:ascii="Times New Roman" w:eastAsia="Arial Narrow" w:hAnsi="Times New Roman" w:cs="Times New Roman"/>
          <w:sz w:val="24"/>
          <w:szCs w:val="24"/>
        </w:rPr>
      </w:pPr>
      <w:r w:rsidRPr="001F4290">
        <w:rPr>
          <w:rFonts w:ascii="Times New Roman" w:eastAsia="Arial Narrow" w:hAnsi="Times New Roman" w:cs="Times New Roman"/>
          <w:sz w:val="24"/>
          <w:szCs w:val="24"/>
        </w:rPr>
        <w:t xml:space="preserve">1. Todo trabajador tiene derecho al descanso remunerado en los siguientes días de fiesta de carácter civil o religioso: </w:t>
      </w:r>
      <w:r w:rsidR="00EC28E2" w:rsidRPr="00A173EA">
        <w:rPr>
          <w:rFonts w:ascii="Times New Roman" w:hAnsi="Times New Roman" w:cs="Times New Roman"/>
          <w:color w:val="000000"/>
          <w:sz w:val="24"/>
          <w:szCs w:val="24"/>
        </w:rPr>
        <w:t xml:space="preserve">primero de enero, diecinueve de marzo, primero de mayo, veintinueve de junio, veinte de julio, siete de agosto, quince de agosto, doce de octubre, primero de noviembre, once de noviembre, ocho de diciembre, y veinticinco de diciembre; además de los días jueves y viernes santos, Ascensión de Señor, Corpus Cristi y Sagrado Corazón de Jesús, </w:t>
      </w:r>
      <w:r w:rsidRPr="00A173EA">
        <w:rPr>
          <w:rFonts w:ascii="Times New Roman" w:eastAsia="Arial Narrow" w:hAnsi="Times New Roman" w:cs="Times New Roman"/>
          <w:sz w:val="24"/>
          <w:szCs w:val="24"/>
        </w:rPr>
        <w:t>y los que por disposición legal posterior así lo exija.</w:t>
      </w:r>
    </w:p>
    <w:p w14:paraId="0000004A" w14:textId="2A18FD58" w:rsidR="00320F33" w:rsidRPr="001F4290" w:rsidRDefault="00BB0BD1" w:rsidP="001F4290">
      <w:pPr>
        <w:spacing w:line="360" w:lineRule="auto"/>
        <w:jc w:val="both"/>
        <w:rPr>
          <w:rFonts w:ascii="Times New Roman" w:eastAsia="Arial Narrow" w:hAnsi="Times New Roman" w:cs="Times New Roman"/>
          <w:sz w:val="24"/>
          <w:szCs w:val="24"/>
        </w:rPr>
      </w:pPr>
      <w:r w:rsidRPr="00A173EA">
        <w:rPr>
          <w:rFonts w:ascii="Times New Roman" w:eastAsia="Arial Narrow" w:hAnsi="Times New Roman" w:cs="Times New Roman"/>
          <w:sz w:val="24"/>
          <w:szCs w:val="24"/>
        </w:rPr>
        <w:t xml:space="preserve">2. Pero el descanso remunerado de </w:t>
      </w:r>
      <w:r w:rsidR="00A173EA">
        <w:rPr>
          <w:rFonts w:ascii="Times New Roman" w:eastAsia="Arial Narrow" w:hAnsi="Times New Roman" w:cs="Times New Roman"/>
          <w:sz w:val="24"/>
          <w:szCs w:val="24"/>
        </w:rPr>
        <w:t>seis</w:t>
      </w:r>
      <w:r w:rsidRPr="00A173EA">
        <w:rPr>
          <w:rFonts w:ascii="Times New Roman" w:eastAsia="Arial Narrow" w:hAnsi="Times New Roman" w:cs="Times New Roman"/>
          <w:sz w:val="24"/>
          <w:szCs w:val="24"/>
        </w:rPr>
        <w:t xml:space="preserve"> de enero, diecinueve de marzo, veintinueve de junio, quince de agosto</w:t>
      </w:r>
      <w:r w:rsidR="007B2CFA" w:rsidRPr="00A173EA">
        <w:rPr>
          <w:rFonts w:ascii="Times New Roman" w:eastAsia="Arial Narrow" w:hAnsi="Times New Roman" w:cs="Times New Roman"/>
          <w:sz w:val="24"/>
          <w:szCs w:val="24"/>
        </w:rPr>
        <w:t>,</w:t>
      </w:r>
      <w:r w:rsidRPr="00A173EA">
        <w:rPr>
          <w:rFonts w:ascii="Times New Roman" w:eastAsia="Arial Narrow" w:hAnsi="Times New Roman" w:cs="Times New Roman"/>
          <w:sz w:val="24"/>
          <w:szCs w:val="24"/>
        </w:rPr>
        <w:t xml:space="preserve"> doce de octubre, primero de noviembre, once de noviembre, ascensión</w:t>
      </w:r>
      <w:r w:rsidRPr="001F4290">
        <w:rPr>
          <w:rFonts w:ascii="Times New Roman" w:eastAsia="Arial Narrow" w:hAnsi="Times New Roman" w:cs="Times New Roman"/>
          <w:sz w:val="24"/>
          <w:szCs w:val="24"/>
        </w:rPr>
        <w:t xml:space="preserve"> del señor, Corpus </w:t>
      </w:r>
      <w:r w:rsidR="00EC28E2" w:rsidRPr="001F4290">
        <w:rPr>
          <w:rFonts w:ascii="Times New Roman" w:eastAsia="Arial Narrow" w:hAnsi="Times New Roman" w:cs="Times New Roman"/>
          <w:sz w:val="24"/>
          <w:szCs w:val="24"/>
        </w:rPr>
        <w:t>Cr</w:t>
      </w:r>
      <w:r w:rsidRPr="001F4290">
        <w:rPr>
          <w:rFonts w:ascii="Times New Roman" w:eastAsia="Arial Narrow" w:hAnsi="Times New Roman" w:cs="Times New Roman"/>
          <w:sz w:val="24"/>
          <w:szCs w:val="24"/>
        </w:rPr>
        <w:t xml:space="preserve">isti y </w:t>
      </w:r>
      <w:r w:rsidR="00EC28E2" w:rsidRPr="001F4290">
        <w:rPr>
          <w:rFonts w:ascii="Times New Roman" w:eastAsia="Arial Narrow" w:hAnsi="Times New Roman" w:cs="Times New Roman"/>
          <w:sz w:val="24"/>
          <w:szCs w:val="24"/>
        </w:rPr>
        <w:t>S</w:t>
      </w:r>
      <w:r w:rsidRPr="001F4290">
        <w:rPr>
          <w:rFonts w:ascii="Times New Roman" w:eastAsia="Arial Narrow" w:hAnsi="Times New Roman" w:cs="Times New Roman"/>
          <w:sz w:val="24"/>
          <w:szCs w:val="24"/>
        </w:rPr>
        <w:t xml:space="preserve">agrado </w:t>
      </w:r>
      <w:r w:rsidR="00EC28E2" w:rsidRPr="001F4290">
        <w:rPr>
          <w:rFonts w:ascii="Times New Roman" w:eastAsia="Arial Narrow" w:hAnsi="Times New Roman" w:cs="Times New Roman"/>
          <w:sz w:val="24"/>
          <w:szCs w:val="24"/>
        </w:rPr>
        <w:t>C</w:t>
      </w:r>
      <w:r w:rsidRPr="001F4290">
        <w:rPr>
          <w:rFonts w:ascii="Times New Roman" w:eastAsia="Arial Narrow" w:hAnsi="Times New Roman" w:cs="Times New Roman"/>
          <w:sz w:val="24"/>
          <w:szCs w:val="24"/>
        </w:rPr>
        <w:t>orazón de Jesús, cuando no caiga en lunes se trasladarán al lunes siguiente a dicho día. Cuando las menciona</w:t>
      </w:r>
      <w:r w:rsidR="007B2CFA">
        <w:rPr>
          <w:rFonts w:ascii="Times New Roman" w:eastAsia="Arial Narrow" w:hAnsi="Times New Roman" w:cs="Times New Roman"/>
          <w:sz w:val="24"/>
          <w:szCs w:val="24"/>
        </w:rPr>
        <w:t>das</w:t>
      </w:r>
      <w:r w:rsidRPr="001F4290">
        <w:rPr>
          <w:rFonts w:ascii="Times New Roman" w:eastAsia="Arial Narrow" w:hAnsi="Times New Roman" w:cs="Times New Roman"/>
          <w:sz w:val="24"/>
          <w:szCs w:val="24"/>
        </w:rPr>
        <w:t xml:space="preserve"> festividades caigan en domingo, el descanso remunerado, igualmente se trasladará al lunes.</w:t>
      </w:r>
    </w:p>
    <w:p w14:paraId="0000004B" w14:textId="77777777" w:rsidR="00320F33" w:rsidRPr="001F4290" w:rsidRDefault="00BB0BD1" w:rsidP="001F4290">
      <w:pPr>
        <w:spacing w:line="360" w:lineRule="auto"/>
        <w:jc w:val="both"/>
        <w:rPr>
          <w:rFonts w:ascii="Times New Roman" w:eastAsia="Arial Narrow" w:hAnsi="Times New Roman" w:cs="Times New Roman"/>
          <w:sz w:val="24"/>
          <w:szCs w:val="24"/>
        </w:rPr>
      </w:pPr>
      <w:r w:rsidRPr="001F4290">
        <w:rPr>
          <w:rFonts w:ascii="Times New Roman" w:eastAsia="Arial Narrow" w:hAnsi="Times New Roman" w:cs="Times New Roman"/>
          <w:sz w:val="24"/>
          <w:szCs w:val="24"/>
        </w:rPr>
        <w:lastRenderedPageBreak/>
        <w:t>3. Las prestaciones y derechos que para el trabajador originen el trabajo en los días festivos, se reconocerá en relación con el día de descanso remunerado establecido en el inciso anterior. (Art. 1 Ley 51 del 22 de diciembre de 1983).</w:t>
      </w:r>
    </w:p>
    <w:p w14:paraId="0000004C" w14:textId="77777777" w:rsidR="00320F33" w:rsidRPr="001F4290" w:rsidRDefault="00BB0BD1" w:rsidP="001F4290">
      <w:pPr>
        <w:spacing w:line="360" w:lineRule="auto"/>
        <w:jc w:val="both"/>
        <w:rPr>
          <w:rFonts w:ascii="Times New Roman" w:eastAsia="Arial Narrow" w:hAnsi="Times New Roman" w:cs="Times New Roman"/>
          <w:sz w:val="24"/>
          <w:szCs w:val="24"/>
        </w:rPr>
      </w:pPr>
      <w:r w:rsidRPr="001F4290">
        <w:rPr>
          <w:rFonts w:ascii="Times New Roman" w:eastAsia="Arial Narrow" w:hAnsi="Times New Roman" w:cs="Times New Roman"/>
          <w:b/>
          <w:sz w:val="24"/>
          <w:szCs w:val="24"/>
        </w:rPr>
        <w:t xml:space="preserve">PARAGRAFO 1. </w:t>
      </w:r>
      <w:r w:rsidRPr="001F4290">
        <w:rPr>
          <w:rFonts w:ascii="Times New Roman" w:eastAsia="Arial Narrow" w:hAnsi="Times New Roman" w:cs="Times New Roman"/>
          <w:sz w:val="24"/>
          <w:szCs w:val="24"/>
        </w:rPr>
        <w:t>Cuando la jornada de trabajo convenida por las partes en días u horas, no implique la prestación de servicios en todos los días laborales de la semana, el trabajador tendrá derecho a la remuneración del descanso dominical en proporción al tiempo laborado (artículo 26 numeral 5 Ley 50 de 1990).</w:t>
      </w:r>
    </w:p>
    <w:p w14:paraId="0000004D" w14:textId="77777777" w:rsidR="00320F33" w:rsidRPr="001F4290" w:rsidRDefault="00BB0BD1" w:rsidP="001F4290">
      <w:pPr>
        <w:spacing w:line="360" w:lineRule="auto"/>
        <w:jc w:val="both"/>
        <w:rPr>
          <w:rFonts w:ascii="Times New Roman" w:eastAsia="Arial Narrow" w:hAnsi="Times New Roman" w:cs="Times New Roman"/>
          <w:sz w:val="24"/>
          <w:szCs w:val="24"/>
        </w:rPr>
      </w:pPr>
      <w:r w:rsidRPr="001F4290">
        <w:rPr>
          <w:rFonts w:ascii="Times New Roman" w:eastAsia="Arial Narrow" w:hAnsi="Times New Roman" w:cs="Times New Roman"/>
          <w:b/>
          <w:sz w:val="24"/>
          <w:szCs w:val="24"/>
        </w:rPr>
        <w:t xml:space="preserve">PARAGRAFO 2. TRABAJO DOMINICAL Y FESTIVOS. </w:t>
      </w:r>
      <w:r w:rsidRPr="001F4290">
        <w:rPr>
          <w:rFonts w:ascii="Times New Roman" w:eastAsia="Arial Narrow" w:hAnsi="Times New Roman" w:cs="Times New Roman"/>
          <w:sz w:val="24"/>
          <w:szCs w:val="24"/>
        </w:rPr>
        <w:t xml:space="preserve">Artículo 26, ley 789 de 2002 que modifico el artículo 179 del código sustantivo de trabajo. </w:t>
      </w:r>
    </w:p>
    <w:p w14:paraId="0000004E" w14:textId="77777777" w:rsidR="00320F33" w:rsidRPr="001F4290" w:rsidRDefault="00BB0BD1" w:rsidP="001F4290">
      <w:pPr>
        <w:numPr>
          <w:ilvl w:val="0"/>
          <w:numId w:val="4"/>
        </w:numPr>
        <w:pBdr>
          <w:top w:val="nil"/>
          <w:left w:val="nil"/>
          <w:bottom w:val="nil"/>
          <w:right w:val="nil"/>
          <w:between w:val="nil"/>
        </w:pBdr>
        <w:spacing w:after="0"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color w:val="000000"/>
          <w:sz w:val="24"/>
          <w:szCs w:val="24"/>
        </w:rPr>
        <w:t>El trabajo en domingo y festivo se remunerará con un recargo del setenta y cinco por cierto (75%) sobre el salario ordinario en proporción a las horas laborales.</w:t>
      </w:r>
    </w:p>
    <w:p w14:paraId="0000004F" w14:textId="77777777" w:rsidR="00320F33" w:rsidRPr="001F4290" w:rsidRDefault="00BB0BD1" w:rsidP="001F4290">
      <w:pPr>
        <w:numPr>
          <w:ilvl w:val="0"/>
          <w:numId w:val="4"/>
        </w:numPr>
        <w:pBdr>
          <w:top w:val="nil"/>
          <w:left w:val="nil"/>
          <w:bottom w:val="nil"/>
          <w:right w:val="nil"/>
          <w:between w:val="nil"/>
        </w:pBdr>
        <w:spacing w:after="0"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color w:val="000000"/>
          <w:sz w:val="24"/>
          <w:szCs w:val="24"/>
        </w:rPr>
        <w:t>Si el domingo coincide con otro día de descanso remunerado solo tendrá derecho el trabajador, si trabaja, al recargo establecido en el numeral anterior.</w:t>
      </w:r>
    </w:p>
    <w:p w14:paraId="00000050" w14:textId="4F06D1D7" w:rsidR="00320F33" w:rsidRPr="001F4290" w:rsidRDefault="00BB0BD1" w:rsidP="001F4290">
      <w:pPr>
        <w:numPr>
          <w:ilvl w:val="0"/>
          <w:numId w:val="4"/>
        </w:numPr>
        <w:pBdr>
          <w:top w:val="nil"/>
          <w:left w:val="nil"/>
          <w:bottom w:val="nil"/>
          <w:right w:val="nil"/>
          <w:between w:val="nil"/>
        </w:pBdr>
        <w:spacing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color w:val="000000"/>
          <w:sz w:val="24"/>
          <w:szCs w:val="24"/>
        </w:rPr>
        <w:t xml:space="preserve">Se exceptúa el caso de la jornada de treinta y seis (36) horas semanales previstas en el artículo 20 literal </w:t>
      </w:r>
      <w:r w:rsidR="00EC28E2" w:rsidRPr="001F4290">
        <w:rPr>
          <w:rFonts w:ascii="Times New Roman" w:eastAsia="Arial Narrow" w:hAnsi="Times New Roman" w:cs="Times New Roman"/>
          <w:color w:val="000000"/>
          <w:sz w:val="24"/>
          <w:szCs w:val="24"/>
        </w:rPr>
        <w:t xml:space="preserve">C </w:t>
      </w:r>
      <w:r w:rsidRPr="001F4290">
        <w:rPr>
          <w:rFonts w:ascii="Times New Roman" w:eastAsia="Arial Narrow" w:hAnsi="Times New Roman" w:cs="Times New Roman"/>
          <w:color w:val="000000"/>
          <w:sz w:val="24"/>
          <w:szCs w:val="24"/>
        </w:rPr>
        <w:t>de la ley 50 de 1990.</w:t>
      </w:r>
    </w:p>
    <w:p w14:paraId="00000051" w14:textId="77777777" w:rsidR="00320F33" w:rsidRPr="001F4290" w:rsidRDefault="00BB0BD1" w:rsidP="001F4290">
      <w:pPr>
        <w:spacing w:line="360" w:lineRule="auto"/>
        <w:jc w:val="both"/>
        <w:rPr>
          <w:rFonts w:ascii="Times New Roman" w:eastAsia="Arial Narrow" w:hAnsi="Times New Roman" w:cs="Times New Roman"/>
          <w:sz w:val="24"/>
          <w:szCs w:val="24"/>
        </w:rPr>
      </w:pPr>
      <w:r w:rsidRPr="001F4290">
        <w:rPr>
          <w:rFonts w:ascii="Times New Roman" w:eastAsia="Arial Narrow" w:hAnsi="Times New Roman" w:cs="Times New Roman"/>
          <w:b/>
          <w:sz w:val="24"/>
          <w:szCs w:val="24"/>
        </w:rPr>
        <w:t xml:space="preserve">PARAGRAFO 3. </w:t>
      </w:r>
      <w:r w:rsidRPr="001F4290">
        <w:rPr>
          <w:rFonts w:ascii="Times New Roman" w:eastAsia="Arial Narrow" w:hAnsi="Times New Roman" w:cs="Times New Roman"/>
          <w:bCs/>
          <w:sz w:val="24"/>
          <w:szCs w:val="24"/>
        </w:rPr>
        <w:t>E</w:t>
      </w:r>
      <w:r w:rsidRPr="001F4290">
        <w:rPr>
          <w:rFonts w:ascii="Times New Roman" w:eastAsia="Arial Narrow" w:hAnsi="Times New Roman" w:cs="Times New Roman"/>
          <w:sz w:val="24"/>
          <w:szCs w:val="24"/>
        </w:rPr>
        <w:t>l trabajador podrá convenir con el empleador su día de descanso obligatorio el sábado o domingo, será reconocido en todos sus aspectos como descanso dominical obligatorio institucionalizado.</w:t>
      </w:r>
    </w:p>
    <w:p w14:paraId="00000052" w14:textId="67185B60" w:rsidR="00320F33" w:rsidRPr="001F4290" w:rsidRDefault="00BB0BD1" w:rsidP="001F4290">
      <w:pPr>
        <w:spacing w:line="360" w:lineRule="auto"/>
        <w:jc w:val="both"/>
        <w:rPr>
          <w:rFonts w:ascii="Times New Roman" w:eastAsia="Arial Narrow" w:hAnsi="Times New Roman" w:cs="Times New Roman"/>
          <w:sz w:val="24"/>
          <w:szCs w:val="24"/>
        </w:rPr>
      </w:pPr>
      <w:r w:rsidRPr="001F4290">
        <w:rPr>
          <w:rFonts w:ascii="Times New Roman" w:eastAsia="Arial Narrow" w:hAnsi="Times New Roman" w:cs="Times New Roman"/>
          <w:b/>
          <w:sz w:val="24"/>
          <w:szCs w:val="24"/>
        </w:rPr>
        <w:t xml:space="preserve">ARTICULO 15. </w:t>
      </w:r>
      <w:r w:rsidRPr="001F4290">
        <w:rPr>
          <w:rFonts w:ascii="Times New Roman" w:eastAsia="Arial Narrow" w:hAnsi="Times New Roman" w:cs="Times New Roman"/>
          <w:sz w:val="24"/>
          <w:szCs w:val="24"/>
        </w:rPr>
        <w:t xml:space="preserve">El descanso en los </w:t>
      </w:r>
      <w:r w:rsidR="00EC28E2" w:rsidRPr="001F4290">
        <w:rPr>
          <w:rFonts w:ascii="Times New Roman" w:eastAsia="Arial Narrow" w:hAnsi="Times New Roman" w:cs="Times New Roman"/>
          <w:sz w:val="24"/>
          <w:szCs w:val="24"/>
        </w:rPr>
        <w:t>domingos</w:t>
      </w:r>
      <w:r w:rsidRPr="001F4290">
        <w:rPr>
          <w:rFonts w:ascii="Times New Roman" w:eastAsia="Arial Narrow" w:hAnsi="Times New Roman" w:cs="Times New Roman"/>
          <w:sz w:val="24"/>
          <w:szCs w:val="24"/>
        </w:rPr>
        <w:t xml:space="preserve"> y los demás expresados en el artículo 14 de este reglamento tiene una duración mínima de (24) horas, salvo la excepción consagrada en el literal C</w:t>
      </w:r>
      <w:r w:rsidR="00EC28E2" w:rsidRPr="001F4290">
        <w:rPr>
          <w:rFonts w:ascii="Times New Roman" w:eastAsia="Arial Narrow" w:hAnsi="Times New Roman" w:cs="Times New Roman"/>
          <w:sz w:val="24"/>
          <w:szCs w:val="24"/>
        </w:rPr>
        <w:t>.</w:t>
      </w:r>
      <w:r w:rsidRPr="001F4290">
        <w:rPr>
          <w:rFonts w:ascii="Times New Roman" w:eastAsia="Arial Narrow" w:hAnsi="Times New Roman" w:cs="Times New Roman"/>
          <w:sz w:val="24"/>
          <w:szCs w:val="24"/>
        </w:rPr>
        <w:t xml:space="preserve"> del artículo 20 de la ley 50 de 1990 (artículo 25 de la ley 50 de 1990).</w:t>
      </w:r>
    </w:p>
    <w:p w14:paraId="00000053" w14:textId="2711E596" w:rsidR="00320F33" w:rsidRPr="001F4290" w:rsidRDefault="00BB0BD1" w:rsidP="001F4290">
      <w:pPr>
        <w:spacing w:line="360" w:lineRule="auto"/>
        <w:jc w:val="both"/>
        <w:rPr>
          <w:rFonts w:ascii="Times New Roman" w:eastAsia="Arial Narrow" w:hAnsi="Times New Roman" w:cs="Times New Roman"/>
          <w:sz w:val="24"/>
          <w:szCs w:val="24"/>
        </w:rPr>
      </w:pPr>
      <w:r w:rsidRPr="001F4290">
        <w:rPr>
          <w:rFonts w:ascii="Times New Roman" w:eastAsia="Arial Narrow" w:hAnsi="Times New Roman" w:cs="Times New Roman"/>
          <w:b/>
          <w:sz w:val="24"/>
          <w:szCs w:val="24"/>
        </w:rPr>
        <w:t>ARTICULO 16.</w:t>
      </w:r>
      <w:r w:rsidRPr="001F4290">
        <w:rPr>
          <w:rFonts w:ascii="Times New Roman" w:eastAsia="Arial Narrow" w:hAnsi="Times New Roman" w:cs="Times New Roman"/>
          <w:sz w:val="24"/>
          <w:szCs w:val="24"/>
        </w:rPr>
        <w:t xml:space="preserve"> Cuando por motivo de fiesta no determinada en la Ley 51 del 22 de diciembre de 1983, la empresa suspendiere el trabajo, está obligado a pagarlo como si se hubiera realizado. No está obligado a pagarlo cuando hubiere mediado convenio expreso para la suspensión o compensación, convención colectiva, o fallo arbitral. Este trabajo compensatorio se remunerará sin que se entienda como trabajo suplementario o de horas extras (artículo 178 </w:t>
      </w:r>
      <w:r w:rsidR="00216AC8" w:rsidRPr="001F4290">
        <w:rPr>
          <w:rFonts w:ascii="Times New Roman" w:eastAsia="Arial Narrow" w:hAnsi="Times New Roman" w:cs="Times New Roman"/>
          <w:sz w:val="24"/>
          <w:szCs w:val="24"/>
        </w:rPr>
        <w:t>C.S.T.</w:t>
      </w:r>
      <w:r w:rsidRPr="001F4290">
        <w:rPr>
          <w:rFonts w:ascii="Times New Roman" w:eastAsia="Arial Narrow" w:hAnsi="Times New Roman" w:cs="Times New Roman"/>
          <w:sz w:val="24"/>
          <w:szCs w:val="24"/>
        </w:rPr>
        <w:t>).</w:t>
      </w:r>
    </w:p>
    <w:p w14:paraId="6858CD19" w14:textId="77777777" w:rsidR="00216AC8" w:rsidRPr="001F4290" w:rsidRDefault="00216AC8" w:rsidP="001F4290">
      <w:pPr>
        <w:spacing w:line="360" w:lineRule="auto"/>
        <w:jc w:val="both"/>
        <w:rPr>
          <w:rFonts w:ascii="Times New Roman" w:eastAsia="Arial Narrow" w:hAnsi="Times New Roman" w:cs="Times New Roman"/>
          <w:sz w:val="24"/>
          <w:szCs w:val="24"/>
        </w:rPr>
      </w:pPr>
    </w:p>
    <w:p w14:paraId="00000055" w14:textId="54AD55D6" w:rsidR="00320F33" w:rsidRPr="001F4290" w:rsidRDefault="00BB0BD1" w:rsidP="001F4290">
      <w:pPr>
        <w:pStyle w:val="Ttulo1"/>
        <w:spacing w:line="360" w:lineRule="auto"/>
        <w:rPr>
          <w:rFonts w:cs="Times New Roman"/>
          <w:szCs w:val="24"/>
          <w:u w:val="single"/>
        </w:rPr>
      </w:pPr>
      <w:bookmarkStart w:id="7" w:name="_Toc80689961"/>
      <w:r w:rsidRPr="001F4290">
        <w:rPr>
          <w:rFonts w:cs="Times New Roman"/>
          <w:szCs w:val="24"/>
          <w:u w:val="single"/>
        </w:rPr>
        <w:lastRenderedPageBreak/>
        <w:t>CAPITULO VIII</w:t>
      </w:r>
      <w:r w:rsidR="00EC28E2" w:rsidRPr="001F4290">
        <w:rPr>
          <w:rFonts w:cs="Times New Roman"/>
          <w:szCs w:val="24"/>
          <w:u w:val="single"/>
        </w:rPr>
        <w:br/>
      </w:r>
      <w:r w:rsidRPr="001F4290">
        <w:rPr>
          <w:rFonts w:cs="Times New Roman"/>
          <w:szCs w:val="24"/>
        </w:rPr>
        <w:t>VACACIONES REMUNERADAS</w:t>
      </w:r>
      <w:bookmarkEnd w:id="7"/>
      <w:r w:rsidRPr="001F4290">
        <w:rPr>
          <w:rFonts w:cs="Times New Roman"/>
          <w:szCs w:val="24"/>
        </w:rPr>
        <w:t xml:space="preserve"> </w:t>
      </w:r>
    </w:p>
    <w:p w14:paraId="00000056" w14:textId="5C5AEC4C" w:rsidR="00320F33" w:rsidRPr="001F4290" w:rsidRDefault="00BB0BD1" w:rsidP="001F4290">
      <w:pPr>
        <w:spacing w:line="360" w:lineRule="auto"/>
        <w:jc w:val="both"/>
        <w:rPr>
          <w:rFonts w:ascii="Times New Roman" w:eastAsia="Arial Narrow" w:hAnsi="Times New Roman" w:cs="Times New Roman"/>
          <w:sz w:val="24"/>
          <w:szCs w:val="24"/>
        </w:rPr>
      </w:pPr>
      <w:r w:rsidRPr="001F4290">
        <w:rPr>
          <w:rFonts w:ascii="Times New Roman" w:eastAsia="Arial Narrow" w:hAnsi="Times New Roman" w:cs="Times New Roman"/>
          <w:b/>
          <w:sz w:val="24"/>
          <w:szCs w:val="24"/>
        </w:rPr>
        <w:t xml:space="preserve">ARTICULO 17. </w:t>
      </w:r>
      <w:r w:rsidRPr="001F4290">
        <w:rPr>
          <w:rFonts w:ascii="Times New Roman" w:eastAsia="Arial Narrow" w:hAnsi="Times New Roman" w:cs="Times New Roman"/>
          <w:sz w:val="24"/>
          <w:szCs w:val="24"/>
        </w:rPr>
        <w:t>Los trabajadores que hubieren prestado sus servicios durante un (1) año tienen derecho a quince (15) días hábiles consecutivos de vacaciones remuneradas (</w:t>
      </w:r>
      <w:r w:rsidR="00216AC8" w:rsidRPr="001F4290">
        <w:rPr>
          <w:rFonts w:ascii="Times New Roman" w:eastAsia="Arial Narrow" w:hAnsi="Times New Roman" w:cs="Times New Roman"/>
          <w:sz w:val="24"/>
          <w:szCs w:val="24"/>
        </w:rPr>
        <w:t>A</w:t>
      </w:r>
      <w:r w:rsidRPr="001F4290">
        <w:rPr>
          <w:rFonts w:ascii="Times New Roman" w:eastAsia="Arial Narrow" w:hAnsi="Times New Roman" w:cs="Times New Roman"/>
          <w:sz w:val="24"/>
          <w:szCs w:val="24"/>
        </w:rPr>
        <w:t xml:space="preserve">rtículo 186 numeral 1 </w:t>
      </w:r>
      <w:r w:rsidR="00216AC8" w:rsidRPr="001F4290">
        <w:rPr>
          <w:rFonts w:ascii="Times New Roman" w:eastAsia="Arial Narrow" w:hAnsi="Times New Roman" w:cs="Times New Roman"/>
          <w:sz w:val="24"/>
          <w:szCs w:val="24"/>
        </w:rPr>
        <w:t>C.S.T.</w:t>
      </w:r>
      <w:r w:rsidRPr="001F4290">
        <w:rPr>
          <w:rFonts w:ascii="Times New Roman" w:eastAsia="Arial Narrow" w:hAnsi="Times New Roman" w:cs="Times New Roman"/>
          <w:sz w:val="24"/>
          <w:szCs w:val="24"/>
        </w:rPr>
        <w:t>).</w:t>
      </w:r>
    </w:p>
    <w:p w14:paraId="00000057" w14:textId="0457D447" w:rsidR="00320F33" w:rsidRPr="001F4290" w:rsidRDefault="00BB0BD1" w:rsidP="001F4290">
      <w:pPr>
        <w:spacing w:line="360" w:lineRule="auto"/>
        <w:jc w:val="both"/>
        <w:rPr>
          <w:rFonts w:ascii="Times New Roman" w:eastAsia="Arial Narrow" w:hAnsi="Times New Roman" w:cs="Times New Roman"/>
          <w:sz w:val="24"/>
          <w:szCs w:val="24"/>
        </w:rPr>
      </w:pPr>
      <w:r w:rsidRPr="001F4290">
        <w:rPr>
          <w:rFonts w:ascii="Times New Roman" w:eastAsia="Arial Narrow" w:hAnsi="Times New Roman" w:cs="Times New Roman"/>
          <w:b/>
          <w:sz w:val="24"/>
          <w:szCs w:val="24"/>
        </w:rPr>
        <w:t>ARTICULO 18.</w:t>
      </w:r>
      <w:r w:rsidRPr="001F4290">
        <w:rPr>
          <w:rFonts w:ascii="Times New Roman" w:eastAsia="Arial Narrow" w:hAnsi="Times New Roman" w:cs="Times New Roman"/>
          <w:sz w:val="24"/>
          <w:szCs w:val="24"/>
        </w:rPr>
        <w:t xml:space="preserve"> La época de las vacaciones debe ser señalada por la empresa a más tardar dentro del año subsiguiente, y ellas deben ser concedidas oficiosamente o a petición del trabajador sin perjudicar el servicio y la efectividad del descanso. El empleador tiene que dar a conocer al trabajador con quince (15) días de anticipación la fecha en que le concederán las vacaciones (</w:t>
      </w:r>
      <w:r w:rsidR="00216AC8" w:rsidRPr="001F4290">
        <w:rPr>
          <w:rFonts w:ascii="Times New Roman" w:eastAsia="Arial Narrow" w:hAnsi="Times New Roman" w:cs="Times New Roman"/>
          <w:sz w:val="24"/>
          <w:szCs w:val="24"/>
        </w:rPr>
        <w:t>A</w:t>
      </w:r>
      <w:r w:rsidRPr="001F4290">
        <w:rPr>
          <w:rFonts w:ascii="Times New Roman" w:eastAsia="Arial Narrow" w:hAnsi="Times New Roman" w:cs="Times New Roman"/>
          <w:sz w:val="24"/>
          <w:szCs w:val="24"/>
        </w:rPr>
        <w:t xml:space="preserve">rtículo 187 </w:t>
      </w:r>
      <w:r w:rsidR="00216AC8" w:rsidRPr="001F4290">
        <w:rPr>
          <w:rFonts w:ascii="Times New Roman" w:eastAsia="Arial Narrow" w:hAnsi="Times New Roman" w:cs="Times New Roman"/>
          <w:sz w:val="24"/>
          <w:szCs w:val="24"/>
        </w:rPr>
        <w:t>C.S.T.</w:t>
      </w:r>
      <w:r w:rsidRPr="001F4290">
        <w:rPr>
          <w:rFonts w:ascii="Times New Roman" w:eastAsia="Arial Narrow" w:hAnsi="Times New Roman" w:cs="Times New Roman"/>
          <w:sz w:val="24"/>
          <w:szCs w:val="24"/>
        </w:rPr>
        <w:t>)</w:t>
      </w:r>
    </w:p>
    <w:p w14:paraId="00000058" w14:textId="48C03F3A" w:rsidR="00320F33" w:rsidRPr="001F4290" w:rsidRDefault="00BB0BD1" w:rsidP="001F4290">
      <w:pPr>
        <w:spacing w:line="360" w:lineRule="auto"/>
        <w:jc w:val="both"/>
        <w:rPr>
          <w:rFonts w:ascii="Times New Roman" w:eastAsia="Arial Narrow" w:hAnsi="Times New Roman" w:cs="Times New Roman"/>
          <w:sz w:val="24"/>
          <w:szCs w:val="24"/>
        </w:rPr>
      </w:pPr>
      <w:r w:rsidRPr="001F4290">
        <w:rPr>
          <w:rFonts w:ascii="Times New Roman" w:eastAsia="Arial Narrow" w:hAnsi="Times New Roman" w:cs="Times New Roman"/>
          <w:b/>
          <w:sz w:val="24"/>
          <w:szCs w:val="24"/>
        </w:rPr>
        <w:t>ARTICULO 19.</w:t>
      </w:r>
      <w:r w:rsidRPr="001F4290">
        <w:rPr>
          <w:rFonts w:ascii="Times New Roman" w:eastAsia="Arial Narrow" w:hAnsi="Times New Roman" w:cs="Times New Roman"/>
          <w:sz w:val="24"/>
          <w:szCs w:val="24"/>
        </w:rPr>
        <w:t xml:space="preserve"> Si se presenta interrupción justificada en el disfrute de las vacaciones, el trabajador no pierde el derecho a reanudarlas (</w:t>
      </w:r>
      <w:r w:rsidR="00216AC8" w:rsidRPr="001F4290">
        <w:rPr>
          <w:rFonts w:ascii="Times New Roman" w:eastAsia="Arial Narrow" w:hAnsi="Times New Roman" w:cs="Times New Roman"/>
          <w:sz w:val="24"/>
          <w:szCs w:val="24"/>
        </w:rPr>
        <w:t>A</w:t>
      </w:r>
      <w:r w:rsidRPr="001F4290">
        <w:rPr>
          <w:rFonts w:ascii="Times New Roman" w:eastAsia="Arial Narrow" w:hAnsi="Times New Roman" w:cs="Times New Roman"/>
          <w:sz w:val="24"/>
          <w:szCs w:val="24"/>
        </w:rPr>
        <w:t xml:space="preserve">rtículo 188 </w:t>
      </w:r>
      <w:r w:rsidR="00216AC8" w:rsidRPr="001F4290">
        <w:rPr>
          <w:rFonts w:ascii="Times New Roman" w:eastAsia="Arial Narrow" w:hAnsi="Times New Roman" w:cs="Times New Roman"/>
          <w:sz w:val="24"/>
          <w:szCs w:val="24"/>
        </w:rPr>
        <w:t>C.S.T.</w:t>
      </w:r>
      <w:r w:rsidRPr="001F4290">
        <w:rPr>
          <w:rFonts w:ascii="Times New Roman" w:eastAsia="Arial Narrow" w:hAnsi="Times New Roman" w:cs="Times New Roman"/>
          <w:sz w:val="24"/>
          <w:szCs w:val="24"/>
        </w:rPr>
        <w:t xml:space="preserve">). </w:t>
      </w:r>
    </w:p>
    <w:p w14:paraId="00000059" w14:textId="2116DE07" w:rsidR="00320F33" w:rsidRPr="001F4290" w:rsidRDefault="00BB0BD1" w:rsidP="001F4290">
      <w:pPr>
        <w:spacing w:line="360" w:lineRule="auto"/>
        <w:jc w:val="both"/>
        <w:rPr>
          <w:rFonts w:ascii="Times New Roman" w:eastAsia="Arial Narrow" w:hAnsi="Times New Roman" w:cs="Times New Roman"/>
          <w:sz w:val="24"/>
          <w:szCs w:val="24"/>
        </w:rPr>
      </w:pPr>
      <w:r w:rsidRPr="001F4290">
        <w:rPr>
          <w:rFonts w:ascii="Times New Roman" w:eastAsia="Arial Narrow" w:hAnsi="Times New Roman" w:cs="Times New Roman"/>
          <w:b/>
          <w:sz w:val="24"/>
          <w:szCs w:val="24"/>
        </w:rPr>
        <w:t>ARTICULO 20.</w:t>
      </w:r>
      <w:r w:rsidRPr="001F4290">
        <w:rPr>
          <w:rFonts w:ascii="Times New Roman" w:eastAsia="Arial Narrow" w:hAnsi="Times New Roman" w:cs="Times New Roman"/>
          <w:sz w:val="24"/>
          <w:szCs w:val="24"/>
        </w:rPr>
        <w:t xml:space="preserve"> </w:t>
      </w:r>
      <w:r w:rsidR="00216AC8" w:rsidRPr="001F4290">
        <w:rPr>
          <w:rFonts w:ascii="Times New Roman" w:hAnsi="Times New Roman" w:cs="Times New Roman"/>
          <w:sz w:val="24"/>
          <w:szCs w:val="24"/>
        </w:rPr>
        <w:t>No se compensarán vacaciones en dinero, excepto aquellas que el Ministerio de Trabajo autorice. En el evento en que el contrato de trabajo termine sin que el trabajador hubiere disfrutado vacaciones, la compensación de estas en dinero procederá por un año cumplido de servicios y proporcionalmente por fracción de año. En todo caso, para la compensación de vacaciones, se tendrá como base el último salario devengado por el trabajador (Artículo 189 C.S.T. Artículo 20 de Ley 1429 de 2010).</w:t>
      </w:r>
    </w:p>
    <w:p w14:paraId="0000005A" w14:textId="77777777" w:rsidR="00320F33" w:rsidRPr="001F4290" w:rsidRDefault="00BB0BD1" w:rsidP="001F4290">
      <w:pPr>
        <w:spacing w:line="360" w:lineRule="auto"/>
        <w:jc w:val="both"/>
        <w:rPr>
          <w:rFonts w:ascii="Times New Roman" w:eastAsia="Arial Narrow" w:hAnsi="Times New Roman" w:cs="Times New Roman"/>
          <w:sz w:val="24"/>
          <w:szCs w:val="24"/>
        </w:rPr>
      </w:pPr>
      <w:r w:rsidRPr="001F4290">
        <w:rPr>
          <w:rFonts w:ascii="Times New Roman" w:eastAsia="Arial Narrow" w:hAnsi="Times New Roman" w:cs="Times New Roman"/>
          <w:b/>
          <w:sz w:val="24"/>
          <w:szCs w:val="24"/>
        </w:rPr>
        <w:t xml:space="preserve">ARTICULO 21. </w:t>
      </w:r>
      <w:r w:rsidRPr="001F4290">
        <w:rPr>
          <w:rFonts w:ascii="Times New Roman" w:eastAsia="Arial Narrow" w:hAnsi="Times New Roman" w:cs="Times New Roman"/>
          <w:sz w:val="24"/>
          <w:szCs w:val="24"/>
        </w:rPr>
        <w:t xml:space="preserve"> En todo caso el trabajador gozara anualmente, por lo menos de seis (6) días hábiles continuos de vacaciones, los que no son acumulables.</w:t>
      </w:r>
    </w:p>
    <w:p w14:paraId="0000005B" w14:textId="77777777" w:rsidR="00320F33" w:rsidRPr="001F4290" w:rsidRDefault="00BB0BD1" w:rsidP="001F4290">
      <w:pPr>
        <w:spacing w:line="360" w:lineRule="auto"/>
        <w:jc w:val="both"/>
        <w:rPr>
          <w:rFonts w:ascii="Times New Roman" w:eastAsia="Arial Narrow" w:hAnsi="Times New Roman" w:cs="Times New Roman"/>
          <w:sz w:val="24"/>
          <w:szCs w:val="24"/>
        </w:rPr>
      </w:pPr>
      <w:r w:rsidRPr="001F4290">
        <w:rPr>
          <w:rFonts w:ascii="Times New Roman" w:eastAsia="Arial Narrow" w:hAnsi="Times New Roman" w:cs="Times New Roman"/>
          <w:sz w:val="24"/>
          <w:szCs w:val="24"/>
        </w:rPr>
        <w:t>Las partes pueden convenir en acumular los días restantes de vacaciones hasta por dos (2) años.</w:t>
      </w:r>
    </w:p>
    <w:p w14:paraId="0000005C" w14:textId="3C3E9E7B" w:rsidR="00320F33" w:rsidRPr="001F4290" w:rsidRDefault="00BB0BD1" w:rsidP="001F4290">
      <w:pPr>
        <w:spacing w:line="360" w:lineRule="auto"/>
        <w:jc w:val="both"/>
        <w:rPr>
          <w:rFonts w:ascii="Times New Roman" w:eastAsia="Arial Narrow" w:hAnsi="Times New Roman" w:cs="Times New Roman"/>
          <w:sz w:val="24"/>
          <w:szCs w:val="24"/>
        </w:rPr>
      </w:pPr>
      <w:r w:rsidRPr="001F4290">
        <w:rPr>
          <w:rFonts w:ascii="Times New Roman" w:eastAsia="Arial Narrow" w:hAnsi="Times New Roman" w:cs="Times New Roman"/>
          <w:sz w:val="24"/>
          <w:szCs w:val="24"/>
        </w:rPr>
        <w:t>La acumulación puede ser hasta por cuatro (4) años, cuando se trate de trabajadores técnicos, especializados o de confianza (Artículo 190 C.S.T.).</w:t>
      </w:r>
    </w:p>
    <w:p w14:paraId="0000005D" w14:textId="5249DA67" w:rsidR="00320F33" w:rsidRPr="001F4290" w:rsidRDefault="00BB0BD1" w:rsidP="001F4290">
      <w:pPr>
        <w:spacing w:line="360" w:lineRule="auto"/>
        <w:jc w:val="both"/>
        <w:rPr>
          <w:rFonts w:ascii="Times New Roman" w:eastAsia="Arial Narrow" w:hAnsi="Times New Roman" w:cs="Times New Roman"/>
          <w:sz w:val="24"/>
          <w:szCs w:val="24"/>
        </w:rPr>
      </w:pPr>
      <w:r w:rsidRPr="001F4290">
        <w:rPr>
          <w:rFonts w:ascii="Times New Roman" w:eastAsia="Arial Narrow" w:hAnsi="Times New Roman" w:cs="Times New Roman"/>
          <w:b/>
          <w:sz w:val="24"/>
          <w:szCs w:val="24"/>
        </w:rPr>
        <w:t>ARTICULO 22.</w:t>
      </w:r>
      <w:r w:rsidRPr="001F4290">
        <w:rPr>
          <w:rFonts w:ascii="Times New Roman" w:eastAsia="Arial Narrow" w:hAnsi="Times New Roman" w:cs="Times New Roman"/>
          <w:sz w:val="24"/>
          <w:szCs w:val="24"/>
        </w:rPr>
        <w:t xml:space="preserve"> Durante el periodo de vacaciones</w:t>
      </w:r>
      <w:r w:rsidR="00216AC8" w:rsidRPr="001F4290">
        <w:rPr>
          <w:rFonts w:ascii="Times New Roman" w:eastAsia="Arial Narrow" w:hAnsi="Times New Roman" w:cs="Times New Roman"/>
          <w:sz w:val="24"/>
          <w:szCs w:val="24"/>
        </w:rPr>
        <w:t>,</w:t>
      </w:r>
      <w:r w:rsidRPr="001F4290">
        <w:rPr>
          <w:rFonts w:ascii="Times New Roman" w:eastAsia="Arial Narrow" w:hAnsi="Times New Roman" w:cs="Times New Roman"/>
          <w:sz w:val="24"/>
          <w:szCs w:val="24"/>
        </w:rPr>
        <w:t xml:space="preserve"> el trabajador recibirá el salario ordinario que esta devengado el día que comience a disfrutar de ellas. En consecuencia, solo se excluirán para la liquidación de las vacaciones el valor del trabajo del recargo por trabajo en días de descanso obligatorio y el valor del trabajo suplementario o de horas extras. Cuando el salario sea variable las vacaciones se </w:t>
      </w:r>
      <w:r w:rsidRPr="001F4290">
        <w:rPr>
          <w:rFonts w:ascii="Times New Roman" w:eastAsia="Arial Narrow" w:hAnsi="Times New Roman" w:cs="Times New Roman"/>
          <w:sz w:val="24"/>
          <w:szCs w:val="24"/>
        </w:rPr>
        <w:lastRenderedPageBreak/>
        <w:t>liquidará con el promedio de lo devengado por el trabajador en el año inmediatamente anterior a la fecha en que se concedan.</w:t>
      </w:r>
    </w:p>
    <w:p w14:paraId="0000005E" w14:textId="58C54B88" w:rsidR="00320F33" w:rsidRPr="001F4290" w:rsidRDefault="00BB0BD1" w:rsidP="001F4290">
      <w:pPr>
        <w:spacing w:line="360" w:lineRule="auto"/>
        <w:jc w:val="both"/>
        <w:rPr>
          <w:rFonts w:ascii="Times New Roman" w:eastAsia="Arial Narrow" w:hAnsi="Times New Roman" w:cs="Times New Roman"/>
          <w:sz w:val="24"/>
          <w:szCs w:val="24"/>
        </w:rPr>
      </w:pPr>
      <w:r w:rsidRPr="001F4290">
        <w:rPr>
          <w:rFonts w:ascii="Times New Roman" w:eastAsia="Arial Narrow" w:hAnsi="Times New Roman" w:cs="Times New Roman"/>
          <w:b/>
          <w:sz w:val="24"/>
          <w:szCs w:val="24"/>
        </w:rPr>
        <w:t>ARTICULO 23.</w:t>
      </w:r>
      <w:r w:rsidRPr="001F4290">
        <w:rPr>
          <w:rFonts w:ascii="Times New Roman" w:eastAsia="Arial Narrow" w:hAnsi="Times New Roman" w:cs="Times New Roman"/>
          <w:sz w:val="24"/>
          <w:szCs w:val="24"/>
        </w:rPr>
        <w:t xml:space="preserve"> </w:t>
      </w:r>
      <w:r w:rsidR="00216AC8" w:rsidRPr="001F4290">
        <w:rPr>
          <w:rFonts w:ascii="Times New Roman" w:eastAsia="Arial Narrow" w:hAnsi="Times New Roman" w:cs="Times New Roman"/>
          <w:sz w:val="24"/>
          <w:szCs w:val="24"/>
        </w:rPr>
        <w:t>La empresa</w:t>
      </w:r>
      <w:r w:rsidRPr="001F4290">
        <w:rPr>
          <w:rFonts w:ascii="Times New Roman" w:eastAsia="Arial Narrow" w:hAnsi="Times New Roman" w:cs="Times New Roman"/>
          <w:sz w:val="24"/>
          <w:szCs w:val="24"/>
        </w:rPr>
        <w:t xml:space="preserve"> llevará un registro de vacaciones en el que se anotará la fecha de ingreso de cada trabajador, fecha en que toma sus vacaciones, en que las termina y la remuneración de las mismas (artículo 5 Decreto 13 de 1967).</w:t>
      </w:r>
    </w:p>
    <w:p w14:paraId="0000005F" w14:textId="1D7EED3A" w:rsidR="00320F33" w:rsidRPr="001F4290" w:rsidRDefault="00BB0BD1" w:rsidP="001F4290">
      <w:pPr>
        <w:spacing w:line="360" w:lineRule="auto"/>
        <w:jc w:val="both"/>
        <w:rPr>
          <w:rFonts w:ascii="Times New Roman" w:eastAsia="Arial Narrow" w:hAnsi="Times New Roman" w:cs="Times New Roman"/>
          <w:sz w:val="24"/>
          <w:szCs w:val="24"/>
        </w:rPr>
      </w:pPr>
      <w:r w:rsidRPr="001F4290">
        <w:rPr>
          <w:rFonts w:ascii="Times New Roman" w:eastAsia="Arial Narrow" w:hAnsi="Times New Roman" w:cs="Times New Roman"/>
          <w:b/>
          <w:sz w:val="24"/>
          <w:szCs w:val="24"/>
        </w:rPr>
        <w:t>PARAGRAFO.</w:t>
      </w:r>
      <w:r w:rsidRPr="001F4290">
        <w:rPr>
          <w:rFonts w:ascii="Times New Roman" w:eastAsia="Arial Narrow" w:hAnsi="Times New Roman" w:cs="Times New Roman"/>
          <w:sz w:val="24"/>
          <w:szCs w:val="24"/>
        </w:rPr>
        <w:t xml:space="preserve"> En todos los contratos los trabajadores tendrán derecho al pago de vacaciones en proporción al tiempo laborado cualquiera que este sea (Ley 995 de 2005, Articulo 1).</w:t>
      </w:r>
    </w:p>
    <w:p w14:paraId="295F8CE8" w14:textId="77777777" w:rsidR="00216AC8" w:rsidRPr="001F4290" w:rsidRDefault="00216AC8" w:rsidP="001F4290">
      <w:pPr>
        <w:spacing w:line="360" w:lineRule="auto"/>
        <w:jc w:val="both"/>
        <w:rPr>
          <w:rFonts w:ascii="Times New Roman" w:eastAsia="Arial Narrow" w:hAnsi="Times New Roman" w:cs="Times New Roman"/>
          <w:sz w:val="24"/>
          <w:szCs w:val="24"/>
        </w:rPr>
      </w:pPr>
    </w:p>
    <w:p w14:paraId="00000061" w14:textId="4304092D" w:rsidR="00320F33" w:rsidRPr="001F4290" w:rsidRDefault="00BB0BD1" w:rsidP="001F4290">
      <w:pPr>
        <w:pStyle w:val="Ttulo1"/>
        <w:spacing w:line="360" w:lineRule="auto"/>
        <w:rPr>
          <w:rFonts w:cs="Times New Roman"/>
          <w:szCs w:val="24"/>
        </w:rPr>
      </w:pPr>
      <w:bookmarkStart w:id="8" w:name="_Toc80689962"/>
      <w:r w:rsidRPr="001F4290">
        <w:rPr>
          <w:rFonts w:cs="Times New Roman"/>
          <w:szCs w:val="24"/>
        </w:rPr>
        <w:t>CAPITULO IX</w:t>
      </w:r>
      <w:r w:rsidR="00216AC8" w:rsidRPr="001F4290">
        <w:rPr>
          <w:rFonts w:cs="Times New Roman"/>
          <w:szCs w:val="24"/>
        </w:rPr>
        <w:br/>
      </w:r>
      <w:r w:rsidRPr="001F4290">
        <w:rPr>
          <w:rFonts w:cs="Times New Roman"/>
          <w:szCs w:val="24"/>
        </w:rPr>
        <w:t>PERMISOS</w:t>
      </w:r>
      <w:bookmarkEnd w:id="8"/>
      <w:r w:rsidRPr="001F4290">
        <w:rPr>
          <w:rFonts w:cs="Times New Roman"/>
          <w:szCs w:val="24"/>
        </w:rPr>
        <w:t xml:space="preserve"> </w:t>
      </w:r>
    </w:p>
    <w:p w14:paraId="46E4BB6E" w14:textId="532850F7" w:rsidR="003F1C80" w:rsidRPr="001F4290" w:rsidRDefault="00BB0BD1" w:rsidP="001F4290">
      <w:pPr>
        <w:spacing w:line="360" w:lineRule="auto"/>
        <w:jc w:val="both"/>
        <w:rPr>
          <w:rFonts w:ascii="Times New Roman" w:eastAsia="Arial Narrow" w:hAnsi="Times New Roman" w:cs="Times New Roman"/>
          <w:sz w:val="24"/>
          <w:szCs w:val="24"/>
        </w:rPr>
      </w:pPr>
      <w:r w:rsidRPr="001F4290">
        <w:rPr>
          <w:rFonts w:ascii="Times New Roman" w:eastAsia="Arial Narrow" w:hAnsi="Times New Roman" w:cs="Times New Roman"/>
          <w:b/>
          <w:sz w:val="24"/>
          <w:szCs w:val="24"/>
        </w:rPr>
        <w:t xml:space="preserve">ARTICULO 24. </w:t>
      </w:r>
      <w:r w:rsidR="003F1C80" w:rsidRPr="001F4290">
        <w:rPr>
          <w:rFonts w:ascii="Times New Roman" w:hAnsi="Times New Roman" w:cs="Times New Roman"/>
          <w:sz w:val="24"/>
          <w:szCs w:val="24"/>
        </w:rPr>
        <w:t>La empresa concederá a sus trabajadores los permisos necesarios: (i) para el ejercicio del derecho al sufragio (ii) desempeño de cargos oficiales transitorios de forzosa aceptación, (iii) en caso de grave calamidad doméstica debidamente comprobada, (iv) para concurrir en su caso al servicio médico correspondiente, (v) para asistir al entierro de sus compañeros, familiares cercanos, siempre que avisen con la debida oportunidad a la empresa</w:t>
      </w:r>
      <w:r w:rsidR="00CB2C80">
        <w:rPr>
          <w:rFonts w:ascii="Times New Roman" w:hAnsi="Times New Roman" w:cs="Times New Roman"/>
          <w:sz w:val="24"/>
          <w:szCs w:val="24"/>
        </w:rPr>
        <w:t>.</w:t>
      </w:r>
    </w:p>
    <w:p w14:paraId="00000063" w14:textId="5EA0E0EA" w:rsidR="00320F33" w:rsidRPr="001F4290" w:rsidRDefault="00BB0BD1" w:rsidP="001F4290">
      <w:pPr>
        <w:spacing w:line="360" w:lineRule="auto"/>
        <w:jc w:val="both"/>
        <w:rPr>
          <w:rFonts w:ascii="Times New Roman" w:eastAsia="Arial Narrow" w:hAnsi="Times New Roman" w:cs="Times New Roman"/>
          <w:sz w:val="24"/>
          <w:szCs w:val="24"/>
        </w:rPr>
      </w:pPr>
      <w:r w:rsidRPr="001F4290">
        <w:rPr>
          <w:rFonts w:ascii="Times New Roman" w:eastAsia="Arial Narrow" w:hAnsi="Times New Roman" w:cs="Times New Roman"/>
          <w:b/>
          <w:sz w:val="24"/>
          <w:szCs w:val="24"/>
        </w:rPr>
        <w:t>PARÁGRAFO 1.</w:t>
      </w:r>
      <w:r w:rsidRPr="001F4290">
        <w:rPr>
          <w:rFonts w:ascii="Times New Roman" w:eastAsia="Arial Narrow" w:hAnsi="Times New Roman" w:cs="Times New Roman"/>
          <w:sz w:val="24"/>
          <w:szCs w:val="24"/>
        </w:rPr>
        <w:t xml:space="preserve"> La concesión de los permisos antes enunciados estará sujeta a las siguientes condiciones:</w:t>
      </w:r>
    </w:p>
    <w:p w14:paraId="37EECF2F" w14:textId="77777777" w:rsidR="003F1C80" w:rsidRPr="001F4290" w:rsidRDefault="003F1C80" w:rsidP="001F4290">
      <w:pPr>
        <w:pStyle w:val="Prrafodelista"/>
        <w:numPr>
          <w:ilvl w:val="0"/>
          <w:numId w:val="7"/>
        </w:numPr>
        <w:spacing w:line="360" w:lineRule="auto"/>
        <w:jc w:val="both"/>
        <w:rPr>
          <w:rFonts w:eastAsia="Arial Narrow"/>
        </w:rPr>
      </w:pPr>
      <w:r w:rsidRPr="001F4290">
        <w:t xml:space="preserve">La autorización de permisos que requiera el trabajador la tramitará ante su jefe inmediato, con la debida anticipación. Salvo convención en contrario, el tiempo empleado en estos permisos puede descontarse al trabajador o compensarse con tiempo igual de trabajo efectivo, en horas distintas a su jornada ordinaria, a opción de la empresa (numeral sexto, Artículo 57 C.S.T.). </w:t>
      </w:r>
    </w:p>
    <w:p w14:paraId="5CE1661F" w14:textId="14FFE487" w:rsidR="003F1C80" w:rsidRPr="001F4290" w:rsidRDefault="003F1C80" w:rsidP="001F4290">
      <w:pPr>
        <w:pStyle w:val="Prrafodelista"/>
        <w:numPr>
          <w:ilvl w:val="0"/>
          <w:numId w:val="7"/>
        </w:numPr>
        <w:spacing w:line="360" w:lineRule="auto"/>
        <w:jc w:val="both"/>
        <w:rPr>
          <w:rFonts w:eastAsia="Arial Narrow"/>
        </w:rPr>
      </w:pPr>
      <w:r w:rsidRPr="001F4290">
        <w:t xml:space="preserve"> En caso de licencia por luto, se aplicará lo dispuesto el numeral 10º del artículo 57 del Código Sustantivo del Trabajo. Se concederá al trabajador en caso de fallecimiento de su cónyuge, compañero o compañera permanente o de un familiar hasta el grado segundo de consanguinidad, primero de afinidad y primero civil, una licencia remunerada por luto de cinco (5) días hábiles, cualquiera sea su modalidad de contratación o de vinculación laboral. Este hecho deberá </w:t>
      </w:r>
      <w:r w:rsidRPr="001F4290">
        <w:lastRenderedPageBreak/>
        <w:t>demostrarse mediante documento expedido por la autoridad competente, dentro de los treinta 30 días siguientes a su ocurrencia.</w:t>
      </w:r>
    </w:p>
    <w:p w14:paraId="00000068" w14:textId="77777777" w:rsidR="00320F33" w:rsidRPr="001F4290" w:rsidRDefault="00BB0BD1" w:rsidP="001F4290">
      <w:pPr>
        <w:numPr>
          <w:ilvl w:val="0"/>
          <w:numId w:val="7"/>
        </w:numPr>
        <w:pBdr>
          <w:top w:val="nil"/>
          <w:left w:val="nil"/>
          <w:bottom w:val="nil"/>
          <w:right w:val="nil"/>
          <w:between w:val="nil"/>
        </w:pBdr>
        <w:spacing w:after="0"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color w:val="000000"/>
          <w:sz w:val="24"/>
          <w:szCs w:val="24"/>
        </w:rPr>
        <w:t>Salvo convención en contrario, y a excepción de los casos  de grave calamidad doméstica, desempeño de cargos oficiales transitorios de forzosa aceptación, desempeño de comisiones sindicales, asistencia al entierro de compañeros y concurrencia al servicio médico, el tiempo empleado por el trabajador en los permisos puede descontárseles o ser compensado con tiempo igual de trabajo efectivo en horas distintas a la jornada ordinaria, a opción de la empresa (artículo 57 numeral 6 Código Sustantivo del Trabajo).</w:t>
      </w:r>
    </w:p>
    <w:p w14:paraId="0000006A" w14:textId="61306B42" w:rsidR="00320F33" w:rsidRPr="001F4290" w:rsidRDefault="00BB0BD1" w:rsidP="001F4290">
      <w:pPr>
        <w:numPr>
          <w:ilvl w:val="0"/>
          <w:numId w:val="7"/>
        </w:numPr>
        <w:pBdr>
          <w:top w:val="nil"/>
          <w:left w:val="nil"/>
          <w:bottom w:val="nil"/>
          <w:right w:val="nil"/>
          <w:between w:val="nil"/>
        </w:pBdr>
        <w:spacing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color w:val="000000"/>
          <w:sz w:val="24"/>
          <w:szCs w:val="24"/>
        </w:rPr>
        <w:t>Se reconocen ocho (8) días hábiles por licencia remunerada por paternidad de conformidad con lo preceptuado en la Ley 755 de 2002 y la sentencia C-174 de marzo 18 de 2009 proferida por la Corte Constitucional (Magistrado ponente Jorge Iván Palacio Palacio).</w:t>
      </w:r>
    </w:p>
    <w:p w14:paraId="198FB372" w14:textId="38E3E88B" w:rsidR="003F1C80" w:rsidRPr="001F4290" w:rsidRDefault="003F1C80" w:rsidP="001F4290">
      <w:pPr>
        <w:pBdr>
          <w:top w:val="nil"/>
          <w:left w:val="nil"/>
          <w:bottom w:val="nil"/>
          <w:right w:val="nil"/>
          <w:between w:val="nil"/>
        </w:pBdr>
        <w:spacing w:line="360" w:lineRule="auto"/>
        <w:jc w:val="both"/>
        <w:rPr>
          <w:rFonts w:ascii="Times New Roman" w:eastAsia="Arial Narrow" w:hAnsi="Times New Roman" w:cs="Times New Roman"/>
          <w:color w:val="000000"/>
          <w:sz w:val="24"/>
          <w:szCs w:val="24"/>
        </w:rPr>
      </w:pPr>
    </w:p>
    <w:p w14:paraId="1A5CE4F4" w14:textId="039B2EFC" w:rsidR="003F1C80" w:rsidRPr="001F4290" w:rsidRDefault="003F1C80" w:rsidP="001F4290">
      <w:pPr>
        <w:pBdr>
          <w:top w:val="nil"/>
          <w:left w:val="nil"/>
          <w:bottom w:val="nil"/>
          <w:right w:val="nil"/>
          <w:between w:val="nil"/>
        </w:pBdr>
        <w:spacing w:line="360" w:lineRule="auto"/>
        <w:jc w:val="both"/>
        <w:rPr>
          <w:rFonts w:ascii="Times New Roman" w:hAnsi="Times New Roman" w:cs="Times New Roman"/>
          <w:sz w:val="24"/>
          <w:szCs w:val="24"/>
        </w:rPr>
      </w:pPr>
      <w:r w:rsidRPr="001F4290">
        <w:rPr>
          <w:rFonts w:ascii="Times New Roman" w:eastAsia="Arial Narrow" w:hAnsi="Times New Roman" w:cs="Times New Roman"/>
          <w:b/>
          <w:bCs/>
          <w:color w:val="000000"/>
          <w:sz w:val="24"/>
          <w:szCs w:val="24"/>
        </w:rPr>
        <w:t xml:space="preserve">PARAGRAFO SEGUNDO. </w:t>
      </w:r>
      <w:r w:rsidRPr="001F4290">
        <w:rPr>
          <w:rFonts w:ascii="Times New Roman" w:hAnsi="Times New Roman" w:cs="Times New Roman"/>
          <w:sz w:val="24"/>
          <w:szCs w:val="24"/>
        </w:rPr>
        <w:t>Para efectos del presente reglamento, se entienden por calamidad domestica los siguientes hechos: (i) atención por urgencias médicas y hospitalización del cónyuge o del compañero permanente; hijos y padres del trabajador en el caso que estos últimos convivan bajo el mismo techo con éste, o sean viudos; (ii) los deberes naturales y los hechos catastróficos, fortuito o imprevistos que afecten la salud, los bienes o la vivienda del trabajador y su grupo familiar, entendiéndose por tal el compuesto por cónyuge o compañero permanente y familiares hasta el 2º grado de consanguinidad (padres; abuelos; hijos, nietos y hermanos) y primero civil (hijos adoptivos y padres adoptantes), que convivan bajo el mismo techo con el trabajador, con todo cuanto se trate de un accidente o enfermedad común o profesional, sufrida por el trabajador que origine una incapacidad cubierta por las entidades de seguridad social, no se aplicará lo relativo a la calamidad doméstica. Conceder al trabajador por licencia de paternidad ocho (8) días. La licencia de paternidad solo opera para los hijos nacidos del cónyuge o de la compañera permanente.</w:t>
      </w:r>
    </w:p>
    <w:p w14:paraId="73661EA2" w14:textId="4EDFCC9A" w:rsidR="003F1C80" w:rsidRPr="001F4290" w:rsidRDefault="003F1C80" w:rsidP="001F4290">
      <w:pPr>
        <w:pBdr>
          <w:top w:val="nil"/>
          <w:left w:val="nil"/>
          <w:bottom w:val="nil"/>
          <w:right w:val="nil"/>
          <w:between w:val="nil"/>
        </w:pBdr>
        <w:spacing w:line="360" w:lineRule="auto"/>
        <w:jc w:val="both"/>
        <w:rPr>
          <w:rFonts w:ascii="Times New Roman" w:eastAsia="Arial Narrow" w:hAnsi="Times New Roman" w:cs="Times New Roman"/>
          <w:b/>
          <w:bCs/>
          <w:color w:val="000000"/>
          <w:sz w:val="24"/>
          <w:szCs w:val="24"/>
        </w:rPr>
      </w:pPr>
      <w:r w:rsidRPr="001F4290">
        <w:rPr>
          <w:rFonts w:ascii="Times New Roman" w:hAnsi="Times New Roman" w:cs="Times New Roman"/>
          <w:b/>
          <w:bCs/>
          <w:sz w:val="24"/>
          <w:szCs w:val="24"/>
        </w:rPr>
        <w:t>PARÁGRAFO TERCERO.</w:t>
      </w:r>
      <w:r w:rsidRPr="001F4290">
        <w:rPr>
          <w:rFonts w:ascii="Times New Roman" w:hAnsi="Times New Roman" w:cs="Times New Roman"/>
          <w:sz w:val="24"/>
          <w:szCs w:val="24"/>
        </w:rPr>
        <w:t xml:space="preserve"> Si hay prueba de falsedad o engaño por parte del trabajador en el trámite del permiso, procederá el despido con justa causa.</w:t>
      </w:r>
    </w:p>
    <w:p w14:paraId="0000006B" w14:textId="77777777" w:rsidR="00320F33" w:rsidRPr="001F4290" w:rsidRDefault="00BB0BD1" w:rsidP="001F4290">
      <w:pPr>
        <w:spacing w:line="360" w:lineRule="auto"/>
        <w:jc w:val="both"/>
        <w:rPr>
          <w:rFonts w:ascii="Times New Roman" w:eastAsia="Arial Narrow" w:hAnsi="Times New Roman" w:cs="Times New Roman"/>
          <w:sz w:val="24"/>
          <w:szCs w:val="24"/>
        </w:rPr>
      </w:pPr>
      <w:r w:rsidRPr="001F4290">
        <w:rPr>
          <w:rFonts w:ascii="Times New Roman" w:eastAsia="Arial Narrow" w:hAnsi="Times New Roman" w:cs="Times New Roman"/>
          <w:b/>
          <w:sz w:val="24"/>
          <w:szCs w:val="24"/>
        </w:rPr>
        <w:lastRenderedPageBreak/>
        <w:t>PARAGRAFO 2.</w:t>
      </w:r>
      <w:r w:rsidRPr="001F4290">
        <w:rPr>
          <w:rFonts w:ascii="Times New Roman" w:eastAsia="Arial Narrow" w:hAnsi="Times New Roman" w:cs="Times New Roman"/>
          <w:sz w:val="24"/>
          <w:szCs w:val="24"/>
        </w:rPr>
        <w:t xml:space="preserve"> La empresa mediante circular informará el procedimiento y la competencia para el otorgamiento de permisos en los eventos a que hace alusión el presente artículo, la cual formará parte integral del contrato de trabajo y el presente reglamento.</w:t>
      </w:r>
    </w:p>
    <w:p w14:paraId="0000006C" w14:textId="77777777" w:rsidR="00320F33" w:rsidRPr="001F4290" w:rsidRDefault="00BB0BD1" w:rsidP="001F4290">
      <w:pPr>
        <w:numPr>
          <w:ilvl w:val="0"/>
          <w:numId w:val="15"/>
        </w:numPr>
        <w:spacing w:after="0" w:line="360" w:lineRule="auto"/>
        <w:jc w:val="both"/>
        <w:rPr>
          <w:rFonts w:ascii="Times New Roman" w:hAnsi="Times New Roman" w:cs="Times New Roman"/>
          <w:sz w:val="24"/>
          <w:szCs w:val="24"/>
        </w:rPr>
      </w:pPr>
      <w:r w:rsidRPr="001F4290">
        <w:rPr>
          <w:rFonts w:ascii="Times New Roman" w:eastAsia="Arial Narrow" w:hAnsi="Times New Roman" w:cs="Times New Roman"/>
          <w:sz w:val="24"/>
          <w:szCs w:val="24"/>
        </w:rPr>
        <w:t>El horario establecido para permisos de carácter médico (citas, exámenes) será finalizando la jornada de trabajo, es decir a las 11:30 am y 5:30 pm.</w:t>
      </w:r>
    </w:p>
    <w:p w14:paraId="0000006D" w14:textId="77777777" w:rsidR="00320F33" w:rsidRPr="001F4290" w:rsidRDefault="00320F33" w:rsidP="001F4290">
      <w:pPr>
        <w:spacing w:after="0" w:line="360" w:lineRule="auto"/>
        <w:ind w:left="720"/>
        <w:jc w:val="both"/>
        <w:rPr>
          <w:rFonts w:ascii="Times New Roman" w:eastAsia="Arial Narrow" w:hAnsi="Times New Roman" w:cs="Times New Roman"/>
          <w:sz w:val="24"/>
          <w:szCs w:val="24"/>
        </w:rPr>
      </w:pPr>
    </w:p>
    <w:p w14:paraId="0000006E" w14:textId="590480C6" w:rsidR="00320F33" w:rsidRPr="001F4290" w:rsidRDefault="00BB0BD1" w:rsidP="001F4290">
      <w:pPr>
        <w:numPr>
          <w:ilvl w:val="0"/>
          <w:numId w:val="15"/>
        </w:numPr>
        <w:spacing w:after="0" w:line="360" w:lineRule="auto"/>
        <w:jc w:val="both"/>
        <w:rPr>
          <w:rFonts w:ascii="Times New Roman" w:hAnsi="Times New Roman" w:cs="Times New Roman"/>
          <w:sz w:val="24"/>
          <w:szCs w:val="24"/>
        </w:rPr>
      </w:pPr>
      <w:r w:rsidRPr="001F4290">
        <w:rPr>
          <w:rFonts w:ascii="Times New Roman" w:eastAsia="Arial Narrow" w:hAnsi="Times New Roman" w:cs="Times New Roman"/>
          <w:sz w:val="24"/>
          <w:szCs w:val="24"/>
        </w:rPr>
        <w:t xml:space="preserve">Se debe presentar soporte a </w:t>
      </w:r>
      <w:r w:rsidR="003F1C80" w:rsidRPr="001F4290">
        <w:rPr>
          <w:rFonts w:ascii="Times New Roman" w:eastAsia="Arial Narrow" w:hAnsi="Times New Roman" w:cs="Times New Roman"/>
          <w:sz w:val="24"/>
          <w:szCs w:val="24"/>
        </w:rPr>
        <w:t>la Gerencia de Gente y Cultura</w:t>
      </w:r>
      <w:r w:rsidRPr="001F4290">
        <w:rPr>
          <w:rFonts w:ascii="Times New Roman" w:eastAsia="Arial Narrow" w:hAnsi="Times New Roman" w:cs="Times New Roman"/>
          <w:sz w:val="24"/>
          <w:szCs w:val="24"/>
        </w:rPr>
        <w:t xml:space="preserve"> una vez terminado el permiso en donde se evidencie el lugar o actividad que se encontraba realizando durante dicho tiempo.</w:t>
      </w:r>
    </w:p>
    <w:p w14:paraId="0000006F" w14:textId="77777777" w:rsidR="00320F33" w:rsidRPr="001F4290" w:rsidRDefault="00320F33" w:rsidP="001F4290">
      <w:pPr>
        <w:spacing w:after="0" w:line="360" w:lineRule="auto"/>
        <w:ind w:left="720"/>
        <w:jc w:val="both"/>
        <w:rPr>
          <w:rFonts w:ascii="Times New Roman" w:eastAsia="Arial Narrow" w:hAnsi="Times New Roman" w:cs="Times New Roman"/>
          <w:sz w:val="24"/>
          <w:szCs w:val="24"/>
        </w:rPr>
      </w:pPr>
    </w:p>
    <w:p w14:paraId="00000070" w14:textId="77777777" w:rsidR="00320F33" w:rsidRPr="001F4290" w:rsidRDefault="00BB0BD1" w:rsidP="001F4290">
      <w:pPr>
        <w:numPr>
          <w:ilvl w:val="0"/>
          <w:numId w:val="19"/>
        </w:numPr>
        <w:spacing w:after="0" w:line="360" w:lineRule="auto"/>
        <w:jc w:val="both"/>
        <w:rPr>
          <w:rFonts w:ascii="Times New Roman" w:hAnsi="Times New Roman" w:cs="Times New Roman"/>
          <w:sz w:val="24"/>
          <w:szCs w:val="24"/>
        </w:rPr>
      </w:pPr>
      <w:r w:rsidRPr="001F4290">
        <w:rPr>
          <w:rFonts w:ascii="Times New Roman" w:eastAsia="Arial Narrow" w:hAnsi="Times New Roman" w:cs="Times New Roman"/>
          <w:sz w:val="24"/>
          <w:szCs w:val="24"/>
        </w:rPr>
        <w:t>Los permisos de carácter médico no deberán ser mayores a una hora, de existir casos en donde se exceda de este tiempo, se otorgarán como licencias no remuneradas (por la jornada en la que se solicitó el permiso) ó en su defecto día de vacaciones.</w:t>
      </w:r>
    </w:p>
    <w:p w14:paraId="00000071" w14:textId="77777777" w:rsidR="00320F33" w:rsidRPr="001F4290" w:rsidRDefault="00320F33" w:rsidP="001F4290">
      <w:pPr>
        <w:spacing w:after="0" w:line="360" w:lineRule="auto"/>
        <w:ind w:left="720"/>
        <w:jc w:val="both"/>
        <w:rPr>
          <w:rFonts w:ascii="Times New Roman" w:eastAsia="Arial Narrow" w:hAnsi="Times New Roman" w:cs="Times New Roman"/>
          <w:sz w:val="24"/>
          <w:szCs w:val="24"/>
        </w:rPr>
      </w:pPr>
    </w:p>
    <w:p w14:paraId="00000072" w14:textId="01E233AC" w:rsidR="00320F33" w:rsidRPr="001F4290" w:rsidRDefault="00BB0BD1" w:rsidP="001F4290">
      <w:pPr>
        <w:numPr>
          <w:ilvl w:val="0"/>
          <w:numId w:val="19"/>
        </w:numPr>
        <w:spacing w:after="0" w:line="360" w:lineRule="auto"/>
        <w:jc w:val="both"/>
        <w:rPr>
          <w:rFonts w:ascii="Times New Roman" w:hAnsi="Times New Roman" w:cs="Times New Roman"/>
          <w:sz w:val="24"/>
          <w:szCs w:val="24"/>
        </w:rPr>
      </w:pPr>
      <w:r w:rsidRPr="001F4290">
        <w:rPr>
          <w:rFonts w:ascii="Times New Roman" w:eastAsia="Arial Narrow" w:hAnsi="Times New Roman" w:cs="Times New Roman"/>
          <w:sz w:val="24"/>
          <w:szCs w:val="24"/>
        </w:rPr>
        <w:t xml:space="preserve">Cuando el empleado refiera no sentirse bien de salud durante la jornada laboral deberá informar </w:t>
      </w:r>
      <w:r w:rsidR="006A7836" w:rsidRPr="001F4290">
        <w:rPr>
          <w:rFonts w:ascii="Times New Roman" w:eastAsia="Arial Narrow" w:hAnsi="Times New Roman" w:cs="Times New Roman"/>
          <w:sz w:val="24"/>
          <w:szCs w:val="24"/>
        </w:rPr>
        <w:t>a la Gerencia de Gente y Cultura</w:t>
      </w:r>
      <w:r w:rsidRPr="001F4290">
        <w:rPr>
          <w:rFonts w:ascii="Times New Roman" w:eastAsia="Arial Narrow" w:hAnsi="Times New Roman" w:cs="Times New Roman"/>
          <w:sz w:val="24"/>
          <w:szCs w:val="24"/>
        </w:rPr>
        <w:t xml:space="preserve"> y dirigirse a urgencias de </w:t>
      </w:r>
      <w:r w:rsidR="006A7836" w:rsidRPr="001F4290">
        <w:rPr>
          <w:rFonts w:ascii="Times New Roman" w:eastAsia="Arial Narrow" w:hAnsi="Times New Roman" w:cs="Times New Roman"/>
          <w:sz w:val="24"/>
          <w:szCs w:val="24"/>
        </w:rPr>
        <w:t>la E.P.S.</w:t>
      </w:r>
      <w:r w:rsidRPr="001F4290">
        <w:rPr>
          <w:rFonts w:ascii="Times New Roman" w:eastAsia="Arial Narrow" w:hAnsi="Times New Roman" w:cs="Times New Roman"/>
          <w:sz w:val="24"/>
          <w:szCs w:val="24"/>
        </w:rPr>
        <w:t xml:space="preserve"> a la que </w:t>
      </w:r>
      <w:r w:rsidR="006A7836" w:rsidRPr="001F4290">
        <w:rPr>
          <w:rFonts w:ascii="Times New Roman" w:eastAsia="Arial Narrow" w:hAnsi="Times New Roman" w:cs="Times New Roman"/>
          <w:sz w:val="24"/>
          <w:szCs w:val="24"/>
        </w:rPr>
        <w:t>se encuentra vinculado</w:t>
      </w:r>
      <w:r w:rsidRPr="001F4290">
        <w:rPr>
          <w:rFonts w:ascii="Times New Roman" w:eastAsia="Arial Narrow" w:hAnsi="Times New Roman" w:cs="Times New Roman"/>
          <w:sz w:val="24"/>
          <w:szCs w:val="24"/>
        </w:rPr>
        <w:t>.</w:t>
      </w:r>
    </w:p>
    <w:p w14:paraId="00000073" w14:textId="77777777" w:rsidR="00320F33" w:rsidRPr="001F4290" w:rsidRDefault="00320F33" w:rsidP="001F4290">
      <w:pPr>
        <w:spacing w:after="0" w:line="360" w:lineRule="auto"/>
        <w:ind w:left="720"/>
        <w:jc w:val="both"/>
        <w:rPr>
          <w:rFonts w:ascii="Times New Roman" w:eastAsia="Arial Narrow" w:hAnsi="Times New Roman" w:cs="Times New Roman"/>
          <w:sz w:val="24"/>
          <w:szCs w:val="24"/>
        </w:rPr>
      </w:pPr>
    </w:p>
    <w:p w14:paraId="00000074" w14:textId="2DEAE5D2" w:rsidR="00320F33" w:rsidRPr="001F4290" w:rsidRDefault="00BB0BD1" w:rsidP="001F4290">
      <w:pPr>
        <w:numPr>
          <w:ilvl w:val="0"/>
          <w:numId w:val="19"/>
        </w:numPr>
        <w:spacing w:after="0" w:line="360" w:lineRule="auto"/>
        <w:jc w:val="both"/>
        <w:rPr>
          <w:rFonts w:ascii="Times New Roman" w:hAnsi="Times New Roman" w:cs="Times New Roman"/>
          <w:sz w:val="24"/>
          <w:szCs w:val="24"/>
        </w:rPr>
      </w:pPr>
      <w:r w:rsidRPr="001F4290">
        <w:rPr>
          <w:rFonts w:ascii="Times New Roman" w:eastAsia="Arial Narrow" w:hAnsi="Times New Roman" w:cs="Times New Roman"/>
          <w:sz w:val="24"/>
          <w:szCs w:val="24"/>
        </w:rPr>
        <w:t xml:space="preserve">Una vez esté en urgencias y lo remitan a cita prioritaria ó no le expidan incapacidad médica, deberá regresar a su puesto de trabajo presentando los soportes de la asistencia e informar a </w:t>
      </w:r>
      <w:r w:rsidR="006A7836" w:rsidRPr="001F4290">
        <w:rPr>
          <w:rFonts w:ascii="Times New Roman" w:eastAsia="Arial Narrow" w:hAnsi="Times New Roman" w:cs="Times New Roman"/>
          <w:sz w:val="24"/>
          <w:szCs w:val="24"/>
        </w:rPr>
        <w:t xml:space="preserve">la Gerencia de Gente y Cultura </w:t>
      </w:r>
      <w:r w:rsidRPr="001F4290">
        <w:rPr>
          <w:rFonts w:ascii="Times New Roman" w:eastAsia="Arial Narrow" w:hAnsi="Times New Roman" w:cs="Times New Roman"/>
          <w:sz w:val="24"/>
          <w:szCs w:val="24"/>
        </w:rPr>
        <w:t>la hora de la cita prioritaria para definir la persona que lo reemplazará y otorgar el permiso.</w:t>
      </w:r>
    </w:p>
    <w:p w14:paraId="00000075" w14:textId="77777777" w:rsidR="00320F33" w:rsidRPr="001F4290" w:rsidRDefault="00320F33" w:rsidP="001F4290">
      <w:pPr>
        <w:spacing w:after="0" w:line="360" w:lineRule="auto"/>
        <w:ind w:left="720"/>
        <w:jc w:val="both"/>
        <w:rPr>
          <w:rFonts w:ascii="Times New Roman" w:eastAsia="Arial Narrow" w:hAnsi="Times New Roman" w:cs="Times New Roman"/>
          <w:sz w:val="24"/>
          <w:szCs w:val="24"/>
        </w:rPr>
      </w:pPr>
    </w:p>
    <w:p w14:paraId="00000076" w14:textId="63139F04" w:rsidR="00320F33" w:rsidRPr="001F4290" w:rsidRDefault="00BB0BD1" w:rsidP="001F4290">
      <w:pPr>
        <w:numPr>
          <w:ilvl w:val="0"/>
          <w:numId w:val="19"/>
        </w:numPr>
        <w:spacing w:after="0" w:line="360" w:lineRule="auto"/>
        <w:jc w:val="both"/>
        <w:rPr>
          <w:rFonts w:ascii="Times New Roman" w:hAnsi="Times New Roman" w:cs="Times New Roman"/>
          <w:sz w:val="24"/>
          <w:szCs w:val="24"/>
        </w:rPr>
      </w:pPr>
      <w:r w:rsidRPr="001F4290">
        <w:rPr>
          <w:rFonts w:ascii="Times New Roman" w:eastAsia="Arial Narrow" w:hAnsi="Times New Roman" w:cs="Times New Roman"/>
          <w:sz w:val="24"/>
          <w:szCs w:val="24"/>
        </w:rPr>
        <w:t>Si es otorgada una incapacidad médica, esta deberá ser informada vía telefónica y/o por correo electrónico a</w:t>
      </w:r>
      <w:r w:rsidR="006A7836" w:rsidRPr="001F4290">
        <w:rPr>
          <w:rFonts w:ascii="Times New Roman" w:hAnsi="Times New Roman" w:cs="Times New Roman"/>
          <w:sz w:val="24"/>
          <w:szCs w:val="24"/>
        </w:rPr>
        <w:t xml:space="preserve"> </w:t>
      </w:r>
      <w:hyperlink r:id="rId9" w:history="1">
        <w:r w:rsidR="006A7836" w:rsidRPr="001F4290">
          <w:rPr>
            <w:rStyle w:val="Hipervnculo"/>
            <w:rFonts w:ascii="Times New Roman" w:hAnsi="Times New Roman" w:cs="Times New Roman"/>
            <w:sz w:val="24"/>
            <w:szCs w:val="24"/>
          </w:rPr>
          <w:t>apg@apoyogerencial.com.co</w:t>
        </w:r>
      </w:hyperlink>
      <w:r w:rsidR="006A7836" w:rsidRPr="001F4290">
        <w:rPr>
          <w:rFonts w:ascii="Times New Roman" w:hAnsi="Times New Roman" w:cs="Times New Roman"/>
          <w:sz w:val="24"/>
          <w:szCs w:val="24"/>
        </w:rPr>
        <w:t xml:space="preserve"> </w:t>
      </w:r>
      <w:r w:rsidRPr="001F4290">
        <w:rPr>
          <w:rFonts w:ascii="Times New Roman" w:eastAsia="Arial Narrow" w:hAnsi="Times New Roman" w:cs="Times New Roman"/>
          <w:sz w:val="24"/>
          <w:szCs w:val="24"/>
        </w:rPr>
        <w:t xml:space="preserve">el mismo día y los soportes físicos deberán ser entregados como máximo 24 horas después.  </w:t>
      </w:r>
    </w:p>
    <w:p w14:paraId="00000077" w14:textId="77777777" w:rsidR="00320F33" w:rsidRPr="001F4290" w:rsidRDefault="00320F33" w:rsidP="001F4290">
      <w:pPr>
        <w:spacing w:after="0" w:line="360" w:lineRule="auto"/>
        <w:ind w:left="720"/>
        <w:jc w:val="both"/>
        <w:rPr>
          <w:rFonts w:ascii="Times New Roman" w:eastAsia="Arial Narrow" w:hAnsi="Times New Roman" w:cs="Times New Roman"/>
          <w:sz w:val="24"/>
          <w:szCs w:val="24"/>
        </w:rPr>
      </w:pPr>
    </w:p>
    <w:p w14:paraId="00000078" w14:textId="77777777" w:rsidR="00320F33" w:rsidRPr="001F4290" w:rsidRDefault="00BB0BD1" w:rsidP="001F4290">
      <w:pPr>
        <w:numPr>
          <w:ilvl w:val="0"/>
          <w:numId w:val="20"/>
        </w:numPr>
        <w:spacing w:after="0" w:line="360" w:lineRule="auto"/>
        <w:jc w:val="both"/>
        <w:rPr>
          <w:rFonts w:ascii="Times New Roman" w:hAnsi="Times New Roman" w:cs="Times New Roman"/>
          <w:sz w:val="24"/>
          <w:szCs w:val="24"/>
        </w:rPr>
      </w:pPr>
      <w:r w:rsidRPr="001F4290">
        <w:rPr>
          <w:rFonts w:ascii="Times New Roman" w:eastAsia="Arial Narrow" w:hAnsi="Times New Roman" w:cs="Times New Roman"/>
          <w:sz w:val="24"/>
          <w:szCs w:val="24"/>
        </w:rPr>
        <w:t xml:space="preserve">Los permisos personales serán otorgados de acuerdo con la disponibilidad del personal y no es obligación de la empresa autorizarlos. </w:t>
      </w:r>
    </w:p>
    <w:p w14:paraId="00000079" w14:textId="77777777" w:rsidR="00320F33" w:rsidRPr="001F4290" w:rsidRDefault="00320F33" w:rsidP="001F4290">
      <w:pPr>
        <w:spacing w:after="0" w:line="360" w:lineRule="auto"/>
        <w:ind w:left="720"/>
        <w:jc w:val="both"/>
        <w:rPr>
          <w:rFonts w:ascii="Times New Roman" w:eastAsia="Arial Narrow" w:hAnsi="Times New Roman" w:cs="Times New Roman"/>
          <w:sz w:val="24"/>
          <w:szCs w:val="24"/>
        </w:rPr>
      </w:pPr>
    </w:p>
    <w:p w14:paraId="0000007C" w14:textId="7E6FC7DD" w:rsidR="00320F33" w:rsidRPr="001F4290" w:rsidRDefault="00BB0BD1" w:rsidP="001F4290">
      <w:pPr>
        <w:numPr>
          <w:ilvl w:val="0"/>
          <w:numId w:val="22"/>
        </w:numPr>
        <w:spacing w:after="0" w:line="360" w:lineRule="auto"/>
        <w:jc w:val="both"/>
        <w:rPr>
          <w:rFonts w:ascii="Times New Roman" w:hAnsi="Times New Roman" w:cs="Times New Roman"/>
          <w:sz w:val="24"/>
          <w:szCs w:val="24"/>
        </w:rPr>
      </w:pPr>
      <w:r w:rsidRPr="001F4290">
        <w:rPr>
          <w:rFonts w:ascii="Times New Roman" w:eastAsia="Arial Narrow" w:hAnsi="Times New Roman" w:cs="Times New Roman"/>
          <w:sz w:val="24"/>
          <w:szCs w:val="24"/>
        </w:rPr>
        <w:lastRenderedPageBreak/>
        <w:t xml:space="preserve">Todos los permisos sin excepción deberán ser solicitados por medio de correo electrónico interno a </w:t>
      </w:r>
      <w:r w:rsidR="0087384D">
        <w:rPr>
          <w:rFonts w:ascii="Times New Roman" w:eastAsia="Arial Narrow" w:hAnsi="Times New Roman" w:cs="Times New Roman"/>
          <w:sz w:val="24"/>
          <w:szCs w:val="24"/>
        </w:rPr>
        <w:t xml:space="preserve">la </w:t>
      </w:r>
      <w:r w:rsidRPr="001F4290">
        <w:rPr>
          <w:rFonts w:ascii="Times New Roman" w:eastAsia="Arial Narrow" w:hAnsi="Times New Roman" w:cs="Times New Roman"/>
          <w:sz w:val="24"/>
          <w:szCs w:val="24"/>
        </w:rPr>
        <w:t>Gerencia</w:t>
      </w:r>
      <w:r w:rsidR="0087384D">
        <w:rPr>
          <w:rFonts w:ascii="Times New Roman" w:eastAsia="Arial Narrow" w:hAnsi="Times New Roman" w:cs="Times New Roman"/>
          <w:sz w:val="24"/>
          <w:szCs w:val="24"/>
        </w:rPr>
        <w:t xml:space="preserve"> General</w:t>
      </w:r>
      <w:r w:rsidRPr="001F4290">
        <w:rPr>
          <w:rFonts w:ascii="Times New Roman" w:eastAsia="Arial Narrow" w:hAnsi="Times New Roman" w:cs="Times New Roman"/>
          <w:sz w:val="24"/>
          <w:szCs w:val="24"/>
        </w:rPr>
        <w:t xml:space="preserve"> con copia a </w:t>
      </w:r>
      <w:r w:rsidR="006A7836" w:rsidRPr="001F4290">
        <w:rPr>
          <w:rFonts w:ascii="Times New Roman" w:eastAsia="Arial Narrow" w:hAnsi="Times New Roman" w:cs="Times New Roman"/>
          <w:sz w:val="24"/>
          <w:szCs w:val="24"/>
        </w:rPr>
        <w:t>Gente y Cultura</w:t>
      </w:r>
      <w:r w:rsidRPr="001F4290">
        <w:rPr>
          <w:rFonts w:ascii="Times New Roman" w:eastAsia="Arial Narrow" w:hAnsi="Times New Roman" w:cs="Times New Roman"/>
          <w:sz w:val="24"/>
          <w:szCs w:val="24"/>
        </w:rPr>
        <w:t xml:space="preserve"> en los tiempos establecidos, así:</w:t>
      </w:r>
    </w:p>
    <w:tbl>
      <w:tblPr>
        <w:tblStyle w:val="Personalizada"/>
        <w:tblW w:w="10228" w:type="dxa"/>
        <w:tblInd w:w="10" w:type="dxa"/>
        <w:tblLayout w:type="fixed"/>
        <w:tblLook w:val="0000" w:firstRow="0" w:lastRow="0" w:firstColumn="0" w:lastColumn="0" w:noHBand="0" w:noVBand="0"/>
      </w:tblPr>
      <w:tblGrid>
        <w:gridCol w:w="2985"/>
        <w:gridCol w:w="2968"/>
        <w:gridCol w:w="4275"/>
      </w:tblGrid>
      <w:tr w:rsidR="00320F33" w:rsidRPr="001F4290" w14:paraId="44740B81" w14:textId="77777777" w:rsidTr="006A7836">
        <w:trPr>
          <w:trHeight w:val="414"/>
        </w:trPr>
        <w:tc>
          <w:tcPr>
            <w:tcW w:w="2985" w:type="dxa"/>
          </w:tcPr>
          <w:p w14:paraId="0000007D" w14:textId="77777777" w:rsidR="00320F33" w:rsidRPr="001F4290" w:rsidRDefault="00BB0BD1" w:rsidP="001F4290">
            <w:pPr>
              <w:spacing w:after="0" w:line="360" w:lineRule="auto"/>
              <w:jc w:val="center"/>
              <w:rPr>
                <w:rFonts w:eastAsia="Arial Narrow" w:cs="Times New Roman"/>
                <w:szCs w:val="24"/>
              </w:rPr>
            </w:pPr>
            <w:r w:rsidRPr="001F4290">
              <w:rPr>
                <w:rFonts w:eastAsia="Arial Narrow" w:cs="Times New Roman"/>
                <w:b/>
                <w:szCs w:val="24"/>
              </w:rPr>
              <w:t>TIPO DE PERMISO</w:t>
            </w:r>
          </w:p>
        </w:tc>
        <w:tc>
          <w:tcPr>
            <w:tcW w:w="2968" w:type="dxa"/>
          </w:tcPr>
          <w:p w14:paraId="0000007E" w14:textId="77777777" w:rsidR="00320F33" w:rsidRPr="001F4290" w:rsidRDefault="00BB0BD1" w:rsidP="001F4290">
            <w:pPr>
              <w:spacing w:after="0" w:line="360" w:lineRule="auto"/>
              <w:jc w:val="center"/>
              <w:rPr>
                <w:rFonts w:eastAsia="Arial Narrow" w:cs="Times New Roman"/>
                <w:szCs w:val="24"/>
              </w:rPr>
            </w:pPr>
            <w:r w:rsidRPr="001F4290">
              <w:rPr>
                <w:rFonts w:eastAsia="Arial Narrow" w:cs="Times New Roman"/>
                <w:b/>
                <w:szCs w:val="24"/>
              </w:rPr>
              <w:t>TIEMPO ESTABLECIDO DE SOLICITUD</w:t>
            </w:r>
          </w:p>
        </w:tc>
        <w:tc>
          <w:tcPr>
            <w:tcW w:w="4275" w:type="dxa"/>
          </w:tcPr>
          <w:p w14:paraId="0000007F" w14:textId="77777777" w:rsidR="00320F33" w:rsidRPr="001F4290" w:rsidRDefault="00BB0BD1" w:rsidP="001F4290">
            <w:pPr>
              <w:spacing w:after="0" w:line="360" w:lineRule="auto"/>
              <w:jc w:val="center"/>
              <w:rPr>
                <w:rFonts w:eastAsia="Arial Narrow" w:cs="Times New Roman"/>
                <w:szCs w:val="24"/>
              </w:rPr>
            </w:pPr>
            <w:r w:rsidRPr="001F4290">
              <w:rPr>
                <w:rFonts w:eastAsia="Arial Narrow" w:cs="Times New Roman"/>
                <w:b/>
                <w:szCs w:val="24"/>
              </w:rPr>
              <w:t>SOPORTE</w:t>
            </w:r>
          </w:p>
        </w:tc>
      </w:tr>
      <w:tr w:rsidR="00320F33" w:rsidRPr="001F4290" w14:paraId="32EA217D" w14:textId="77777777" w:rsidTr="006A7836">
        <w:trPr>
          <w:trHeight w:val="407"/>
        </w:trPr>
        <w:tc>
          <w:tcPr>
            <w:tcW w:w="2985" w:type="dxa"/>
            <w:shd w:val="clear" w:color="auto" w:fill="BFBFBF" w:themeFill="background1" w:themeFillShade="BF"/>
          </w:tcPr>
          <w:p w14:paraId="00000080" w14:textId="77777777" w:rsidR="00320F33" w:rsidRPr="001F4290" w:rsidRDefault="00BB0BD1" w:rsidP="001F4290">
            <w:pPr>
              <w:spacing w:after="0" w:line="360" w:lineRule="auto"/>
              <w:rPr>
                <w:rFonts w:eastAsia="Arial Narrow" w:cs="Times New Roman"/>
                <w:szCs w:val="24"/>
              </w:rPr>
            </w:pPr>
            <w:r w:rsidRPr="001F4290">
              <w:rPr>
                <w:rFonts w:eastAsia="Arial Narrow" w:cs="Times New Roman"/>
                <w:szCs w:val="24"/>
              </w:rPr>
              <w:t>Cita Medicina General</w:t>
            </w:r>
          </w:p>
        </w:tc>
        <w:tc>
          <w:tcPr>
            <w:tcW w:w="2968" w:type="dxa"/>
            <w:shd w:val="clear" w:color="auto" w:fill="BFBFBF" w:themeFill="background1" w:themeFillShade="BF"/>
          </w:tcPr>
          <w:p w14:paraId="00000081" w14:textId="77777777" w:rsidR="00320F33" w:rsidRPr="001F4290" w:rsidRDefault="00BB0BD1" w:rsidP="001F4290">
            <w:pPr>
              <w:spacing w:after="0" w:line="360" w:lineRule="auto"/>
              <w:rPr>
                <w:rFonts w:eastAsia="Arial Narrow" w:cs="Times New Roman"/>
                <w:szCs w:val="24"/>
              </w:rPr>
            </w:pPr>
            <w:r w:rsidRPr="001F4290">
              <w:rPr>
                <w:rFonts w:eastAsia="Arial Narrow" w:cs="Times New Roman"/>
                <w:szCs w:val="24"/>
              </w:rPr>
              <w:t>3 días de anticipación</w:t>
            </w:r>
          </w:p>
        </w:tc>
        <w:tc>
          <w:tcPr>
            <w:tcW w:w="4275" w:type="dxa"/>
            <w:shd w:val="clear" w:color="auto" w:fill="BFBFBF" w:themeFill="background1" w:themeFillShade="BF"/>
          </w:tcPr>
          <w:p w14:paraId="00000082" w14:textId="77777777" w:rsidR="00320F33" w:rsidRPr="001F4290" w:rsidRDefault="00BB0BD1" w:rsidP="001F4290">
            <w:pPr>
              <w:spacing w:after="0" w:line="360" w:lineRule="auto"/>
              <w:rPr>
                <w:rFonts w:eastAsia="Arial Narrow" w:cs="Times New Roman"/>
                <w:szCs w:val="24"/>
              </w:rPr>
            </w:pPr>
            <w:r w:rsidRPr="001F4290">
              <w:rPr>
                <w:rFonts w:eastAsia="Arial Narrow" w:cs="Times New Roman"/>
                <w:szCs w:val="24"/>
              </w:rPr>
              <w:t>Copia de la Epicrisis y/o comprobante de pago de la cuota moderadora</w:t>
            </w:r>
          </w:p>
        </w:tc>
      </w:tr>
      <w:tr w:rsidR="00320F33" w:rsidRPr="001F4290" w14:paraId="5B139924" w14:textId="77777777" w:rsidTr="006A7836">
        <w:trPr>
          <w:trHeight w:val="399"/>
        </w:trPr>
        <w:tc>
          <w:tcPr>
            <w:tcW w:w="2985" w:type="dxa"/>
          </w:tcPr>
          <w:p w14:paraId="00000083" w14:textId="77777777" w:rsidR="00320F33" w:rsidRPr="001F4290" w:rsidRDefault="00BB0BD1" w:rsidP="001F4290">
            <w:pPr>
              <w:spacing w:after="0" w:line="360" w:lineRule="auto"/>
              <w:rPr>
                <w:rFonts w:eastAsia="Arial Narrow" w:cs="Times New Roman"/>
                <w:szCs w:val="24"/>
              </w:rPr>
            </w:pPr>
            <w:r w:rsidRPr="001F4290">
              <w:rPr>
                <w:rFonts w:eastAsia="Arial Narrow" w:cs="Times New Roman"/>
                <w:szCs w:val="24"/>
              </w:rPr>
              <w:t xml:space="preserve">Medicina especializada o exámenes </w:t>
            </w:r>
          </w:p>
        </w:tc>
        <w:tc>
          <w:tcPr>
            <w:tcW w:w="2968" w:type="dxa"/>
          </w:tcPr>
          <w:p w14:paraId="00000084" w14:textId="77777777" w:rsidR="00320F33" w:rsidRPr="001F4290" w:rsidRDefault="00BB0BD1" w:rsidP="001F4290">
            <w:pPr>
              <w:spacing w:after="0" w:line="360" w:lineRule="auto"/>
              <w:rPr>
                <w:rFonts w:eastAsia="Arial Narrow" w:cs="Times New Roman"/>
                <w:szCs w:val="24"/>
              </w:rPr>
            </w:pPr>
            <w:r w:rsidRPr="001F4290">
              <w:rPr>
                <w:rFonts w:eastAsia="Arial Narrow" w:cs="Times New Roman"/>
                <w:szCs w:val="24"/>
              </w:rPr>
              <w:t>8 días de anticipación</w:t>
            </w:r>
          </w:p>
        </w:tc>
        <w:tc>
          <w:tcPr>
            <w:tcW w:w="4275" w:type="dxa"/>
          </w:tcPr>
          <w:p w14:paraId="00000085" w14:textId="77777777" w:rsidR="00320F33" w:rsidRPr="001F4290" w:rsidRDefault="00BB0BD1" w:rsidP="001F4290">
            <w:pPr>
              <w:spacing w:after="0" w:line="360" w:lineRule="auto"/>
              <w:rPr>
                <w:rFonts w:eastAsia="Arial Narrow" w:cs="Times New Roman"/>
                <w:szCs w:val="24"/>
              </w:rPr>
            </w:pPr>
            <w:r w:rsidRPr="001F4290">
              <w:rPr>
                <w:rFonts w:eastAsia="Arial Narrow" w:cs="Times New Roman"/>
                <w:szCs w:val="24"/>
              </w:rPr>
              <w:t>Copia de la Epicrisis y/o comprobante de pago de la cuota moderadora</w:t>
            </w:r>
          </w:p>
        </w:tc>
      </w:tr>
      <w:tr w:rsidR="00320F33" w:rsidRPr="001F4290" w14:paraId="19E6E707" w14:textId="77777777" w:rsidTr="006A7836">
        <w:trPr>
          <w:trHeight w:val="248"/>
        </w:trPr>
        <w:tc>
          <w:tcPr>
            <w:tcW w:w="2985" w:type="dxa"/>
            <w:shd w:val="clear" w:color="auto" w:fill="BFBFBF" w:themeFill="background1" w:themeFillShade="BF"/>
          </w:tcPr>
          <w:p w14:paraId="00000086" w14:textId="77777777" w:rsidR="00320F33" w:rsidRPr="001F4290" w:rsidRDefault="00BB0BD1" w:rsidP="001F4290">
            <w:pPr>
              <w:spacing w:after="0" w:line="360" w:lineRule="auto"/>
              <w:rPr>
                <w:rFonts w:eastAsia="Arial Narrow" w:cs="Times New Roman"/>
                <w:szCs w:val="24"/>
              </w:rPr>
            </w:pPr>
            <w:r w:rsidRPr="001F4290">
              <w:rPr>
                <w:rFonts w:eastAsia="Arial Narrow" w:cs="Times New Roman"/>
                <w:szCs w:val="24"/>
              </w:rPr>
              <w:t>Procedimientos quirúrgicos</w:t>
            </w:r>
          </w:p>
        </w:tc>
        <w:tc>
          <w:tcPr>
            <w:tcW w:w="2968" w:type="dxa"/>
            <w:shd w:val="clear" w:color="auto" w:fill="BFBFBF" w:themeFill="background1" w:themeFillShade="BF"/>
          </w:tcPr>
          <w:p w14:paraId="00000087" w14:textId="77777777" w:rsidR="00320F33" w:rsidRPr="001F4290" w:rsidRDefault="00BB0BD1" w:rsidP="001F4290">
            <w:pPr>
              <w:spacing w:after="0" w:line="360" w:lineRule="auto"/>
              <w:rPr>
                <w:rFonts w:eastAsia="Arial Narrow" w:cs="Times New Roman"/>
                <w:szCs w:val="24"/>
              </w:rPr>
            </w:pPr>
            <w:r w:rsidRPr="001F4290">
              <w:rPr>
                <w:rFonts w:eastAsia="Arial Narrow" w:cs="Times New Roman"/>
                <w:szCs w:val="24"/>
              </w:rPr>
              <w:t>15 días de anticipación</w:t>
            </w:r>
          </w:p>
        </w:tc>
        <w:tc>
          <w:tcPr>
            <w:tcW w:w="4275" w:type="dxa"/>
            <w:shd w:val="clear" w:color="auto" w:fill="BFBFBF" w:themeFill="background1" w:themeFillShade="BF"/>
          </w:tcPr>
          <w:p w14:paraId="00000088" w14:textId="77777777" w:rsidR="00320F33" w:rsidRPr="001F4290" w:rsidRDefault="00BB0BD1" w:rsidP="001F4290">
            <w:pPr>
              <w:spacing w:after="0" w:line="360" w:lineRule="auto"/>
              <w:rPr>
                <w:rFonts w:eastAsia="Arial Narrow" w:cs="Times New Roman"/>
                <w:szCs w:val="24"/>
              </w:rPr>
            </w:pPr>
            <w:r w:rsidRPr="001F4290">
              <w:rPr>
                <w:rFonts w:eastAsia="Arial Narrow" w:cs="Times New Roman"/>
                <w:szCs w:val="24"/>
              </w:rPr>
              <w:t>Copia de la Epicrisis y/o incapacidad</w:t>
            </w:r>
          </w:p>
        </w:tc>
      </w:tr>
      <w:tr w:rsidR="00320F33" w:rsidRPr="001F4290" w14:paraId="4A39AF11" w14:textId="77777777" w:rsidTr="006A7836">
        <w:trPr>
          <w:trHeight w:val="269"/>
        </w:trPr>
        <w:tc>
          <w:tcPr>
            <w:tcW w:w="2985" w:type="dxa"/>
          </w:tcPr>
          <w:p w14:paraId="00000089" w14:textId="77777777" w:rsidR="00320F33" w:rsidRPr="001F4290" w:rsidRDefault="00BB0BD1" w:rsidP="001F4290">
            <w:pPr>
              <w:spacing w:after="0" w:line="360" w:lineRule="auto"/>
              <w:rPr>
                <w:rFonts w:eastAsia="Arial Narrow" w:cs="Times New Roman"/>
                <w:szCs w:val="24"/>
              </w:rPr>
            </w:pPr>
            <w:r w:rsidRPr="001F4290">
              <w:rPr>
                <w:rFonts w:eastAsia="Arial Narrow" w:cs="Times New Roman"/>
                <w:szCs w:val="24"/>
              </w:rPr>
              <w:t>Tramites (Bancos, notarias, etc.)</w:t>
            </w:r>
          </w:p>
        </w:tc>
        <w:tc>
          <w:tcPr>
            <w:tcW w:w="2968" w:type="dxa"/>
          </w:tcPr>
          <w:p w14:paraId="0000008A" w14:textId="77777777" w:rsidR="00320F33" w:rsidRPr="001F4290" w:rsidRDefault="00BB0BD1" w:rsidP="001F4290">
            <w:pPr>
              <w:spacing w:after="0" w:line="360" w:lineRule="auto"/>
              <w:rPr>
                <w:rFonts w:eastAsia="Arial Narrow" w:cs="Times New Roman"/>
                <w:szCs w:val="24"/>
              </w:rPr>
            </w:pPr>
            <w:r w:rsidRPr="001F4290">
              <w:rPr>
                <w:rFonts w:eastAsia="Arial Narrow" w:cs="Times New Roman"/>
                <w:szCs w:val="24"/>
              </w:rPr>
              <w:t>5 días de anticipación</w:t>
            </w:r>
          </w:p>
        </w:tc>
        <w:tc>
          <w:tcPr>
            <w:tcW w:w="4275" w:type="dxa"/>
          </w:tcPr>
          <w:p w14:paraId="0000008B" w14:textId="77777777" w:rsidR="00320F33" w:rsidRPr="001F4290" w:rsidRDefault="00BB0BD1" w:rsidP="001F4290">
            <w:pPr>
              <w:spacing w:after="0" w:line="360" w:lineRule="auto"/>
              <w:rPr>
                <w:rFonts w:eastAsia="Arial Narrow" w:cs="Times New Roman"/>
                <w:szCs w:val="24"/>
              </w:rPr>
            </w:pPr>
            <w:r w:rsidRPr="001F4290">
              <w:rPr>
                <w:rFonts w:eastAsia="Arial Narrow" w:cs="Times New Roman"/>
                <w:szCs w:val="24"/>
              </w:rPr>
              <w:t>N/A</w:t>
            </w:r>
          </w:p>
        </w:tc>
      </w:tr>
      <w:tr w:rsidR="00320F33" w:rsidRPr="001F4290" w14:paraId="21FDE982" w14:textId="77777777" w:rsidTr="006A7836">
        <w:trPr>
          <w:trHeight w:val="259"/>
        </w:trPr>
        <w:tc>
          <w:tcPr>
            <w:tcW w:w="2985" w:type="dxa"/>
            <w:shd w:val="clear" w:color="auto" w:fill="BFBFBF" w:themeFill="background1" w:themeFillShade="BF"/>
          </w:tcPr>
          <w:p w14:paraId="0000008C" w14:textId="77777777" w:rsidR="00320F33" w:rsidRPr="001F4290" w:rsidRDefault="00BB0BD1" w:rsidP="001F4290">
            <w:pPr>
              <w:spacing w:after="0" w:line="360" w:lineRule="auto"/>
              <w:rPr>
                <w:rFonts w:eastAsia="Arial Narrow" w:cs="Times New Roman"/>
                <w:szCs w:val="24"/>
              </w:rPr>
            </w:pPr>
            <w:r w:rsidRPr="001F4290">
              <w:rPr>
                <w:rFonts w:eastAsia="Arial Narrow" w:cs="Times New Roman"/>
                <w:szCs w:val="24"/>
              </w:rPr>
              <w:t>Permisos personales</w:t>
            </w:r>
          </w:p>
        </w:tc>
        <w:tc>
          <w:tcPr>
            <w:tcW w:w="2968" w:type="dxa"/>
            <w:shd w:val="clear" w:color="auto" w:fill="BFBFBF" w:themeFill="background1" w:themeFillShade="BF"/>
          </w:tcPr>
          <w:p w14:paraId="0000008D" w14:textId="77777777" w:rsidR="00320F33" w:rsidRPr="001F4290" w:rsidRDefault="00BB0BD1" w:rsidP="001F4290">
            <w:pPr>
              <w:spacing w:after="0" w:line="360" w:lineRule="auto"/>
              <w:rPr>
                <w:rFonts w:eastAsia="Arial Narrow" w:cs="Times New Roman"/>
                <w:szCs w:val="24"/>
              </w:rPr>
            </w:pPr>
            <w:r w:rsidRPr="001F4290">
              <w:rPr>
                <w:rFonts w:eastAsia="Arial Narrow" w:cs="Times New Roman"/>
                <w:szCs w:val="24"/>
              </w:rPr>
              <w:t>15 días de anticipación</w:t>
            </w:r>
          </w:p>
        </w:tc>
        <w:tc>
          <w:tcPr>
            <w:tcW w:w="4275" w:type="dxa"/>
            <w:shd w:val="clear" w:color="auto" w:fill="BFBFBF" w:themeFill="background1" w:themeFillShade="BF"/>
          </w:tcPr>
          <w:p w14:paraId="0000008E" w14:textId="77777777" w:rsidR="00320F33" w:rsidRPr="001F4290" w:rsidRDefault="00BB0BD1" w:rsidP="001F4290">
            <w:pPr>
              <w:spacing w:after="0" w:line="360" w:lineRule="auto"/>
              <w:rPr>
                <w:rFonts w:eastAsia="Arial Narrow" w:cs="Times New Roman"/>
                <w:szCs w:val="24"/>
              </w:rPr>
            </w:pPr>
            <w:r w:rsidRPr="001F4290">
              <w:rPr>
                <w:rFonts w:eastAsia="Arial Narrow" w:cs="Times New Roman"/>
                <w:szCs w:val="24"/>
              </w:rPr>
              <w:t>N/A</w:t>
            </w:r>
          </w:p>
        </w:tc>
      </w:tr>
    </w:tbl>
    <w:p w14:paraId="0000008F" w14:textId="68835D9A" w:rsidR="00320F33" w:rsidRPr="001F4290" w:rsidRDefault="00320F33" w:rsidP="001F4290">
      <w:pPr>
        <w:spacing w:line="360" w:lineRule="auto"/>
        <w:jc w:val="both"/>
        <w:rPr>
          <w:rFonts w:ascii="Times New Roman" w:eastAsia="Arial Narrow" w:hAnsi="Times New Roman" w:cs="Times New Roman"/>
          <w:sz w:val="24"/>
          <w:szCs w:val="24"/>
        </w:rPr>
      </w:pPr>
    </w:p>
    <w:p w14:paraId="12AAD163" w14:textId="77777777" w:rsidR="006A7836" w:rsidRPr="001F4290" w:rsidRDefault="006A7836" w:rsidP="001F4290">
      <w:pPr>
        <w:spacing w:line="360" w:lineRule="auto"/>
        <w:jc w:val="both"/>
        <w:rPr>
          <w:rFonts w:ascii="Times New Roman" w:eastAsia="Arial Narrow" w:hAnsi="Times New Roman" w:cs="Times New Roman"/>
          <w:sz w:val="24"/>
          <w:szCs w:val="24"/>
        </w:rPr>
      </w:pPr>
    </w:p>
    <w:p w14:paraId="00000091" w14:textId="5C43F176" w:rsidR="00320F33" w:rsidRPr="001F4290" w:rsidRDefault="00BB0BD1" w:rsidP="001F4290">
      <w:pPr>
        <w:pStyle w:val="Ttulo1"/>
        <w:spacing w:line="360" w:lineRule="auto"/>
        <w:rPr>
          <w:rFonts w:cs="Times New Roman"/>
          <w:szCs w:val="24"/>
        </w:rPr>
      </w:pPr>
      <w:bookmarkStart w:id="9" w:name="_Toc80689963"/>
      <w:r w:rsidRPr="001F4290">
        <w:rPr>
          <w:rFonts w:cs="Times New Roman"/>
          <w:szCs w:val="24"/>
          <w:u w:val="single"/>
        </w:rPr>
        <w:t>CAPITULO X</w:t>
      </w:r>
      <w:r w:rsidR="006A7836" w:rsidRPr="001F4290">
        <w:rPr>
          <w:rFonts w:cs="Times New Roman"/>
          <w:szCs w:val="24"/>
          <w:u w:val="single"/>
        </w:rPr>
        <w:br/>
      </w:r>
      <w:r w:rsidRPr="001F4290">
        <w:rPr>
          <w:rFonts w:cs="Times New Roman"/>
          <w:szCs w:val="24"/>
        </w:rPr>
        <w:t>SALARIO MÍNIMO, CONVENCIONAL, LUGAR, DÍAS, HORAS DE PAGO Y PERIODOS QUE LO REGULAN</w:t>
      </w:r>
      <w:bookmarkEnd w:id="9"/>
    </w:p>
    <w:p w14:paraId="359321C5" w14:textId="77777777" w:rsidR="006A7836" w:rsidRPr="001F4290" w:rsidRDefault="006A7836" w:rsidP="001F4290">
      <w:pPr>
        <w:spacing w:line="360" w:lineRule="auto"/>
        <w:rPr>
          <w:rFonts w:ascii="Times New Roman" w:hAnsi="Times New Roman" w:cs="Times New Roman"/>
          <w:sz w:val="24"/>
          <w:szCs w:val="24"/>
        </w:rPr>
      </w:pPr>
    </w:p>
    <w:p w14:paraId="00000092" w14:textId="77777777" w:rsidR="00320F33" w:rsidRPr="001F4290" w:rsidRDefault="00BB0BD1" w:rsidP="001F4290">
      <w:pPr>
        <w:spacing w:line="360" w:lineRule="auto"/>
        <w:jc w:val="both"/>
        <w:rPr>
          <w:rFonts w:ascii="Times New Roman" w:eastAsia="Arial Narrow" w:hAnsi="Times New Roman" w:cs="Times New Roman"/>
          <w:sz w:val="24"/>
          <w:szCs w:val="24"/>
        </w:rPr>
      </w:pPr>
      <w:r w:rsidRPr="001F4290">
        <w:rPr>
          <w:rFonts w:ascii="Times New Roman" w:eastAsia="Arial Narrow" w:hAnsi="Times New Roman" w:cs="Times New Roman"/>
          <w:b/>
          <w:sz w:val="24"/>
          <w:szCs w:val="24"/>
        </w:rPr>
        <w:t xml:space="preserve">ARTÍCULO 25. </w:t>
      </w:r>
      <w:r w:rsidRPr="001F4290">
        <w:rPr>
          <w:rFonts w:ascii="Times New Roman" w:eastAsia="Arial Narrow" w:hAnsi="Times New Roman" w:cs="Times New Roman"/>
          <w:sz w:val="24"/>
          <w:szCs w:val="24"/>
        </w:rPr>
        <w:t>Formas y libertad de estipulación:</w:t>
      </w:r>
    </w:p>
    <w:p w14:paraId="00000093" w14:textId="77777777" w:rsidR="00320F33" w:rsidRPr="001F4290" w:rsidRDefault="00BB0BD1" w:rsidP="001F4290">
      <w:pPr>
        <w:numPr>
          <w:ilvl w:val="0"/>
          <w:numId w:val="10"/>
        </w:numPr>
        <w:pBdr>
          <w:top w:val="nil"/>
          <w:left w:val="nil"/>
          <w:bottom w:val="nil"/>
          <w:right w:val="nil"/>
          <w:between w:val="nil"/>
        </w:pBdr>
        <w:spacing w:after="0"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color w:val="000000"/>
          <w:sz w:val="24"/>
          <w:szCs w:val="24"/>
        </w:rPr>
        <w:t>El empleador y el trabajador pueden convenir libremente el salario en sus diversas modalidades como por unidad de tiempo, por obra, o a destajo y por tarea, etc.; pero siempre respetando el salario mínimo legal o el fijado en los pactos, convenciones colectivas y fallos arbitrales.</w:t>
      </w:r>
    </w:p>
    <w:p w14:paraId="00000094" w14:textId="6E6097FA" w:rsidR="00320F33" w:rsidRPr="001F4290" w:rsidRDefault="00BB0BD1" w:rsidP="001F4290">
      <w:pPr>
        <w:numPr>
          <w:ilvl w:val="0"/>
          <w:numId w:val="10"/>
        </w:numPr>
        <w:pBdr>
          <w:top w:val="nil"/>
          <w:left w:val="nil"/>
          <w:bottom w:val="nil"/>
          <w:right w:val="nil"/>
          <w:between w:val="nil"/>
        </w:pBdr>
        <w:spacing w:after="0"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color w:val="000000"/>
          <w:sz w:val="24"/>
          <w:szCs w:val="24"/>
        </w:rPr>
        <w:t>No obstante lo dispuesto en los artículos 13,</w:t>
      </w:r>
      <w:r w:rsidR="008264C8">
        <w:rPr>
          <w:rFonts w:ascii="Times New Roman" w:eastAsia="Arial Narrow" w:hAnsi="Times New Roman" w:cs="Times New Roman"/>
          <w:color w:val="000000"/>
          <w:sz w:val="24"/>
          <w:szCs w:val="24"/>
        </w:rPr>
        <w:t xml:space="preserve"> </w:t>
      </w:r>
      <w:r w:rsidRPr="001F4290">
        <w:rPr>
          <w:rFonts w:ascii="Times New Roman" w:eastAsia="Arial Narrow" w:hAnsi="Times New Roman" w:cs="Times New Roman"/>
          <w:color w:val="000000"/>
          <w:sz w:val="24"/>
          <w:szCs w:val="24"/>
        </w:rPr>
        <w:t>14,</w:t>
      </w:r>
      <w:r w:rsidR="008264C8">
        <w:rPr>
          <w:rFonts w:ascii="Times New Roman" w:eastAsia="Arial Narrow" w:hAnsi="Times New Roman" w:cs="Times New Roman"/>
          <w:color w:val="000000"/>
          <w:sz w:val="24"/>
          <w:szCs w:val="24"/>
        </w:rPr>
        <w:t xml:space="preserve"> </w:t>
      </w:r>
      <w:r w:rsidRPr="001F4290">
        <w:rPr>
          <w:rFonts w:ascii="Times New Roman" w:eastAsia="Arial Narrow" w:hAnsi="Times New Roman" w:cs="Times New Roman"/>
          <w:color w:val="000000"/>
          <w:sz w:val="24"/>
          <w:szCs w:val="24"/>
        </w:rPr>
        <w:t xml:space="preserve">16, 21 y 340 del Código Sustantivo del Trabajo y las normas concordantes con éstas, cuando el trabajador devengue un salario ordinario superior a diez (10) salarios mínimos legales mensuales vigentes, valdrá la estipulación escrita de un  salario que además de retribuir el trabajo ordinario, compense de antemano el valor de prestaciones, recargos y beneficios tales como el correspondiente al trabajo nocturno, </w:t>
      </w:r>
      <w:r w:rsidRPr="001F4290">
        <w:rPr>
          <w:rFonts w:ascii="Times New Roman" w:eastAsia="Arial Narrow" w:hAnsi="Times New Roman" w:cs="Times New Roman"/>
          <w:color w:val="000000"/>
          <w:sz w:val="24"/>
          <w:szCs w:val="24"/>
        </w:rPr>
        <w:lastRenderedPageBreak/>
        <w:t>extraordinario o al dominical y festivo, el de primas legales, extralegales, las cesantías y sus intereses, subsidios y suministros en especie; y , en general, las que se incluyan en dicha estipulación, excepto las vacaciones.</w:t>
      </w:r>
    </w:p>
    <w:p w14:paraId="00000095" w14:textId="77777777" w:rsidR="00320F33" w:rsidRPr="001F4290" w:rsidRDefault="00BB0BD1" w:rsidP="001F4290">
      <w:pPr>
        <w:numPr>
          <w:ilvl w:val="0"/>
          <w:numId w:val="10"/>
        </w:numPr>
        <w:pBdr>
          <w:top w:val="nil"/>
          <w:left w:val="nil"/>
          <w:bottom w:val="nil"/>
          <w:right w:val="nil"/>
          <w:between w:val="nil"/>
        </w:pBdr>
        <w:spacing w:after="0"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color w:val="000000"/>
          <w:sz w:val="24"/>
          <w:szCs w:val="24"/>
        </w:rPr>
        <w:t xml:space="preserve">En ningún caso el salario integral podrá ser inferior al monto de diez (10) salarios mínimos legales mensuales vigentes, más el factor prestacional correspondiente a la empresa que no podrá ser inferior al treinta por ciento (30%) de dicha cuantía. El monto del factor prestacional quedará exento del pago de retención en la fuente y de impuestos. </w:t>
      </w:r>
    </w:p>
    <w:p w14:paraId="00000096" w14:textId="77777777" w:rsidR="00320F33" w:rsidRPr="001F4290" w:rsidRDefault="00BB0BD1" w:rsidP="001F4290">
      <w:pPr>
        <w:numPr>
          <w:ilvl w:val="0"/>
          <w:numId w:val="10"/>
        </w:numPr>
        <w:pBdr>
          <w:top w:val="nil"/>
          <w:left w:val="nil"/>
          <w:bottom w:val="nil"/>
          <w:right w:val="nil"/>
          <w:between w:val="nil"/>
        </w:pBdr>
        <w:spacing w:after="0"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color w:val="000000"/>
          <w:sz w:val="24"/>
          <w:szCs w:val="24"/>
        </w:rPr>
        <w:t>El salario integral no estará exento de las cotizaciones al sistema de seguridad social integral, ni de los aportes parafiscales al Servicio Nacional de Aprendizaje SENA, Instituto Colombiano de Bienestar Familiar ICBF y Cajas de Compensación Familiar, pero la base para efectuar tales aportes será el setenta por ciento (70%) de lo devengado.</w:t>
      </w:r>
    </w:p>
    <w:p w14:paraId="00000097" w14:textId="77777777" w:rsidR="00320F33" w:rsidRPr="001F4290" w:rsidRDefault="00BB0BD1" w:rsidP="001F4290">
      <w:pPr>
        <w:numPr>
          <w:ilvl w:val="0"/>
          <w:numId w:val="10"/>
        </w:numPr>
        <w:pBdr>
          <w:top w:val="nil"/>
          <w:left w:val="nil"/>
          <w:bottom w:val="nil"/>
          <w:right w:val="nil"/>
          <w:between w:val="nil"/>
        </w:pBdr>
        <w:spacing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color w:val="000000"/>
          <w:sz w:val="24"/>
          <w:szCs w:val="24"/>
        </w:rPr>
        <w:t>El trabajador que desee acogerse a la estipulación recibirá la liquidación definitiva de su auxilio de cesantía y demás prestaciones sociales causadas hasta la fecha, sin que por ello se entienda terminado su contrato de trabajo (artículo 18 Ley 50 1990)</w:t>
      </w:r>
    </w:p>
    <w:p w14:paraId="00000098" w14:textId="73652385" w:rsidR="00320F33" w:rsidRPr="001F4290" w:rsidRDefault="00BB0BD1" w:rsidP="001F4290">
      <w:pPr>
        <w:spacing w:line="360" w:lineRule="auto"/>
        <w:jc w:val="both"/>
        <w:rPr>
          <w:rFonts w:ascii="Times New Roman" w:eastAsia="Arial Narrow" w:hAnsi="Times New Roman" w:cs="Times New Roman"/>
          <w:sz w:val="24"/>
          <w:szCs w:val="24"/>
        </w:rPr>
      </w:pPr>
      <w:r w:rsidRPr="001F4290">
        <w:rPr>
          <w:rFonts w:ascii="Times New Roman" w:eastAsia="Arial Narrow" w:hAnsi="Times New Roman" w:cs="Times New Roman"/>
          <w:b/>
          <w:sz w:val="24"/>
          <w:szCs w:val="24"/>
        </w:rPr>
        <w:t xml:space="preserve">PARAGRAFO: </w:t>
      </w:r>
      <w:r w:rsidRPr="00A173EA">
        <w:rPr>
          <w:rFonts w:ascii="Times New Roman" w:eastAsia="Arial Narrow" w:hAnsi="Times New Roman" w:cs="Times New Roman"/>
          <w:sz w:val="24"/>
          <w:szCs w:val="24"/>
        </w:rPr>
        <w:t xml:space="preserve">En la empresa </w:t>
      </w:r>
      <w:r w:rsidR="006A7836" w:rsidRPr="00A173EA">
        <w:rPr>
          <w:rFonts w:ascii="Times New Roman" w:eastAsia="Arial Narrow" w:hAnsi="Times New Roman" w:cs="Times New Roman"/>
          <w:b/>
          <w:sz w:val="24"/>
          <w:szCs w:val="24"/>
        </w:rPr>
        <w:t>APOYO GERENCIAL LTDA. “ApG Ltda.”</w:t>
      </w:r>
      <w:r w:rsidRPr="00A173EA">
        <w:rPr>
          <w:rFonts w:ascii="Times New Roman" w:eastAsia="Arial Narrow" w:hAnsi="Times New Roman" w:cs="Times New Roman"/>
          <w:sz w:val="24"/>
          <w:szCs w:val="24"/>
        </w:rPr>
        <w:t xml:space="preserve"> no existen prestaciones extralegales o adicionales a las legalmente obligatorias.</w:t>
      </w:r>
    </w:p>
    <w:p w14:paraId="00000099" w14:textId="4F8732F3" w:rsidR="00320F33" w:rsidRPr="001F4290" w:rsidRDefault="00BB0BD1" w:rsidP="001F4290">
      <w:pPr>
        <w:spacing w:line="360" w:lineRule="auto"/>
        <w:jc w:val="both"/>
        <w:rPr>
          <w:rFonts w:ascii="Times New Roman" w:eastAsia="Arial Narrow" w:hAnsi="Times New Roman" w:cs="Times New Roman"/>
          <w:sz w:val="24"/>
          <w:szCs w:val="24"/>
        </w:rPr>
      </w:pPr>
      <w:r w:rsidRPr="001F4290">
        <w:rPr>
          <w:rFonts w:ascii="Times New Roman" w:eastAsia="Arial Narrow" w:hAnsi="Times New Roman" w:cs="Times New Roman"/>
          <w:b/>
          <w:sz w:val="24"/>
          <w:szCs w:val="24"/>
        </w:rPr>
        <w:t xml:space="preserve">ARTÍCULO 26. </w:t>
      </w:r>
      <w:r w:rsidRPr="001F4290">
        <w:rPr>
          <w:rFonts w:ascii="Times New Roman" w:eastAsia="Arial Narrow" w:hAnsi="Times New Roman" w:cs="Times New Roman"/>
          <w:sz w:val="24"/>
          <w:szCs w:val="24"/>
        </w:rPr>
        <w:t xml:space="preserve">Se denominará jornal el salario estipulado por días, y sueldo el estipulado por periodos mayores (artículo 133 del </w:t>
      </w:r>
      <w:r w:rsidR="006A7836" w:rsidRPr="001F4290">
        <w:rPr>
          <w:rFonts w:ascii="Times New Roman" w:eastAsia="Arial Narrow" w:hAnsi="Times New Roman" w:cs="Times New Roman"/>
          <w:sz w:val="24"/>
          <w:szCs w:val="24"/>
        </w:rPr>
        <w:t>C.S.T.</w:t>
      </w:r>
      <w:r w:rsidRPr="001F4290">
        <w:rPr>
          <w:rFonts w:ascii="Times New Roman" w:eastAsia="Arial Narrow" w:hAnsi="Times New Roman" w:cs="Times New Roman"/>
          <w:sz w:val="24"/>
          <w:szCs w:val="24"/>
        </w:rPr>
        <w:t>).</w:t>
      </w:r>
    </w:p>
    <w:p w14:paraId="2C109340" w14:textId="77777777" w:rsidR="006A7836" w:rsidRPr="001F4290" w:rsidRDefault="006A7836" w:rsidP="001F4290">
      <w:pPr>
        <w:spacing w:line="360" w:lineRule="auto"/>
        <w:jc w:val="both"/>
        <w:rPr>
          <w:rFonts w:ascii="Times New Roman" w:hAnsi="Times New Roman" w:cs="Times New Roman"/>
          <w:sz w:val="24"/>
          <w:szCs w:val="24"/>
        </w:rPr>
      </w:pPr>
      <w:r w:rsidRPr="001F4290">
        <w:rPr>
          <w:rFonts w:ascii="Times New Roman" w:hAnsi="Times New Roman" w:cs="Times New Roman"/>
          <w:b/>
          <w:bCs/>
          <w:sz w:val="24"/>
          <w:szCs w:val="24"/>
        </w:rPr>
        <w:t>ARTÍCULO 27.</w:t>
      </w:r>
      <w:r w:rsidRPr="001F4290">
        <w:rPr>
          <w:rFonts w:ascii="Times New Roman" w:hAnsi="Times New Roman" w:cs="Times New Roman"/>
          <w:sz w:val="24"/>
          <w:szCs w:val="24"/>
        </w:rPr>
        <w:t xml:space="preserve"> Salvo convenio por escrito, el pago de los salarios pactados, las prestaciones, vacaciones o indemnizaciones que se causen a favor del trabajador, o cualquier otra suma que la empresa, le debiere al empleado se pagará directamente a través de una consignación o transferencia, que se efectuare en la cuenta de ahorros de nómina del empleado. </w:t>
      </w:r>
    </w:p>
    <w:p w14:paraId="0000009B" w14:textId="0FCDE9F4" w:rsidR="00320F33" w:rsidRPr="001F4290" w:rsidRDefault="00BB0BD1" w:rsidP="001F4290">
      <w:pPr>
        <w:spacing w:line="360" w:lineRule="auto"/>
        <w:jc w:val="both"/>
        <w:rPr>
          <w:rFonts w:ascii="Times New Roman" w:eastAsia="Arial Narrow" w:hAnsi="Times New Roman" w:cs="Times New Roman"/>
          <w:sz w:val="24"/>
          <w:szCs w:val="24"/>
        </w:rPr>
      </w:pPr>
      <w:r w:rsidRPr="00A173EA">
        <w:rPr>
          <w:rFonts w:ascii="Times New Roman" w:eastAsia="Arial Narrow" w:hAnsi="Times New Roman" w:cs="Times New Roman"/>
          <w:b/>
          <w:sz w:val="24"/>
          <w:szCs w:val="24"/>
        </w:rPr>
        <w:t xml:space="preserve">ARTICULO 28. </w:t>
      </w:r>
      <w:r w:rsidRPr="00A173EA">
        <w:rPr>
          <w:rFonts w:ascii="Times New Roman" w:eastAsia="Arial Narrow" w:hAnsi="Times New Roman" w:cs="Times New Roman"/>
          <w:sz w:val="24"/>
          <w:szCs w:val="24"/>
        </w:rPr>
        <w:t xml:space="preserve">El salario </w:t>
      </w:r>
      <w:r w:rsidR="00747CBB" w:rsidRPr="00A173EA">
        <w:rPr>
          <w:rFonts w:ascii="Times New Roman" w:eastAsia="Arial Narrow" w:hAnsi="Times New Roman" w:cs="Times New Roman"/>
          <w:sz w:val="24"/>
          <w:szCs w:val="24"/>
        </w:rPr>
        <w:t>debe</w:t>
      </w:r>
      <w:r w:rsidRPr="00A173EA">
        <w:rPr>
          <w:rFonts w:ascii="Times New Roman" w:eastAsia="Arial Narrow" w:hAnsi="Times New Roman" w:cs="Times New Roman"/>
          <w:sz w:val="24"/>
          <w:szCs w:val="24"/>
        </w:rPr>
        <w:t xml:space="preserve"> pagarse por periodos iguales y vencidos, el periodo de pago para los trabajadores de </w:t>
      </w:r>
      <w:r w:rsidR="006A7836" w:rsidRPr="00A173EA">
        <w:rPr>
          <w:rFonts w:ascii="Times New Roman" w:eastAsia="Arial Narrow" w:hAnsi="Times New Roman" w:cs="Times New Roman"/>
          <w:sz w:val="24"/>
          <w:szCs w:val="24"/>
        </w:rPr>
        <w:t>la empresa</w:t>
      </w:r>
      <w:r w:rsidRPr="00A173EA">
        <w:rPr>
          <w:rFonts w:ascii="Times New Roman" w:eastAsia="Arial Narrow" w:hAnsi="Times New Roman" w:cs="Times New Roman"/>
          <w:sz w:val="24"/>
          <w:szCs w:val="24"/>
        </w:rPr>
        <w:t xml:space="preserve"> </w:t>
      </w:r>
      <w:r w:rsidR="006A7836" w:rsidRPr="00A173EA">
        <w:rPr>
          <w:rFonts w:ascii="Times New Roman" w:eastAsia="Arial Narrow" w:hAnsi="Times New Roman" w:cs="Times New Roman"/>
          <w:b/>
          <w:sz w:val="24"/>
          <w:szCs w:val="24"/>
        </w:rPr>
        <w:t xml:space="preserve">APOYO GERENCIAL LTDA. “ApG Ltda.”, </w:t>
      </w:r>
      <w:r w:rsidRPr="00A173EA">
        <w:rPr>
          <w:rFonts w:ascii="Times New Roman" w:eastAsia="Arial Narrow" w:hAnsi="Times New Roman" w:cs="Times New Roman"/>
          <w:sz w:val="24"/>
          <w:szCs w:val="24"/>
        </w:rPr>
        <w:t>será pagado mensualmente y si este fuere festivo el pago se hará al día siguiente.</w:t>
      </w:r>
    </w:p>
    <w:p w14:paraId="164A6252" w14:textId="3F90FE1B" w:rsidR="006A7836" w:rsidRPr="001F4290" w:rsidRDefault="006A7836" w:rsidP="001F4290">
      <w:pPr>
        <w:spacing w:line="360" w:lineRule="auto"/>
        <w:jc w:val="both"/>
        <w:rPr>
          <w:rFonts w:ascii="Times New Roman" w:eastAsia="Arial Narrow" w:hAnsi="Times New Roman" w:cs="Times New Roman"/>
          <w:sz w:val="24"/>
          <w:szCs w:val="24"/>
        </w:rPr>
      </w:pPr>
      <w:r w:rsidRPr="001F4290">
        <w:rPr>
          <w:rFonts w:ascii="Times New Roman" w:hAnsi="Times New Roman" w:cs="Times New Roman"/>
          <w:b/>
          <w:bCs/>
          <w:sz w:val="24"/>
          <w:szCs w:val="24"/>
        </w:rPr>
        <w:t>ARTÍCULO 29</w:t>
      </w:r>
      <w:r w:rsidRPr="001F4290">
        <w:rPr>
          <w:rFonts w:ascii="Times New Roman" w:hAnsi="Times New Roman" w:cs="Times New Roman"/>
          <w:sz w:val="24"/>
          <w:szCs w:val="24"/>
        </w:rPr>
        <w:t>. El salario se pagará directamente a la cuenta del trabajador o, en caso de fallecimiento, a sus herederos.</w:t>
      </w:r>
    </w:p>
    <w:p w14:paraId="76165ECE" w14:textId="1C3EE347" w:rsidR="006A7836" w:rsidRPr="001F4290" w:rsidRDefault="00BB0BD1" w:rsidP="001F4290">
      <w:pPr>
        <w:spacing w:line="360" w:lineRule="auto"/>
        <w:jc w:val="both"/>
        <w:rPr>
          <w:rFonts w:ascii="Times New Roman" w:eastAsia="Arial Narrow" w:hAnsi="Times New Roman" w:cs="Times New Roman"/>
          <w:sz w:val="24"/>
          <w:szCs w:val="24"/>
        </w:rPr>
      </w:pPr>
      <w:r w:rsidRPr="001F4290">
        <w:rPr>
          <w:rFonts w:ascii="Times New Roman" w:eastAsia="Arial Narrow" w:hAnsi="Times New Roman" w:cs="Times New Roman"/>
          <w:sz w:val="24"/>
          <w:szCs w:val="24"/>
        </w:rPr>
        <w:lastRenderedPageBreak/>
        <w:t>El pago del trabaj</w:t>
      </w:r>
      <w:r w:rsidR="008264C8">
        <w:rPr>
          <w:rFonts w:ascii="Times New Roman" w:eastAsia="Arial Narrow" w:hAnsi="Times New Roman" w:cs="Times New Roman"/>
          <w:sz w:val="24"/>
          <w:szCs w:val="24"/>
        </w:rPr>
        <w:t>o</w:t>
      </w:r>
      <w:r w:rsidRPr="001F4290">
        <w:rPr>
          <w:rFonts w:ascii="Times New Roman" w:eastAsia="Arial Narrow" w:hAnsi="Times New Roman" w:cs="Times New Roman"/>
          <w:sz w:val="24"/>
          <w:szCs w:val="24"/>
        </w:rPr>
        <w:t xml:space="preserve"> suplementario o de horas extras y el recargo por trabajo nocturno debe efectuarse junto con el salario ordinario del periodo en que se han causado o a más tardar con el salario del periodo siguiente (</w:t>
      </w:r>
      <w:r w:rsidR="006A7836" w:rsidRPr="001F4290">
        <w:rPr>
          <w:rFonts w:ascii="Times New Roman" w:eastAsia="Arial Narrow" w:hAnsi="Times New Roman" w:cs="Times New Roman"/>
          <w:sz w:val="24"/>
          <w:szCs w:val="24"/>
        </w:rPr>
        <w:t>A</w:t>
      </w:r>
      <w:r w:rsidRPr="001F4290">
        <w:rPr>
          <w:rFonts w:ascii="Times New Roman" w:eastAsia="Arial Narrow" w:hAnsi="Times New Roman" w:cs="Times New Roman"/>
          <w:sz w:val="24"/>
          <w:szCs w:val="24"/>
        </w:rPr>
        <w:t>rtículo 134 C.S.T.).</w:t>
      </w:r>
    </w:p>
    <w:p w14:paraId="0000009E" w14:textId="5E78C96D" w:rsidR="00320F33" w:rsidRPr="001F4290" w:rsidRDefault="00BB0BD1" w:rsidP="001F4290">
      <w:pPr>
        <w:pStyle w:val="Ttulo1"/>
        <w:spacing w:line="360" w:lineRule="auto"/>
        <w:rPr>
          <w:rFonts w:cs="Times New Roman"/>
          <w:szCs w:val="24"/>
          <w:u w:val="single"/>
        </w:rPr>
      </w:pPr>
      <w:bookmarkStart w:id="10" w:name="_Toc80689964"/>
      <w:r w:rsidRPr="001F4290">
        <w:rPr>
          <w:rFonts w:cs="Times New Roman"/>
          <w:szCs w:val="24"/>
          <w:u w:val="single"/>
        </w:rPr>
        <w:t>CAPITULO XI</w:t>
      </w:r>
      <w:r w:rsidR="006A7836" w:rsidRPr="001F4290">
        <w:rPr>
          <w:rFonts w:cs="Times New Roman"/>
          <w:szCs w:val="24"/>
          <w:u w:val="single"/>
        </w:rPr>
        <w:br/>
      </w:r>
      <w:r w:rsidR="0005336B" w:rsidRPr="001F4290">
        <w:rPr>
          <w:rFonts w:cs="Times New Roman"/>
          <w:szCs w:val="24"/>
        </w:rPr>
        <w:t>SISTEMA DE GESTIÓN EN SEGURIDAD Y SALUD EN EL TRABAJO, SERVICIO MÉDICO Y RIESGOS LABORALES.</w:t>
      </w:r>
      <w:bookmarkEnd w:id="10"/>
    </w:p>
    <w:p w14:paraId="0000009F" w14:textId="6279E9E0" w:rsidR="00320F33" w:rsidRPr="001F4290" w:rsidRDefault="00BB0BD1" w:rsidP="001F4290">
      <w:pPr>
        <w:spacing w:line="360" w:lineRule="auto"/>
        <w:jc w:val="both"/>
        <w:rPr>
          <w:rFonts w:ascii="Times New Roman" w:eastAsia="Arial Narrow" w:hAnsi="Times New Roman" w:cs="Times New Roman"/>
          <w:sz w:val="24"/>
          <w:szCs w:val="24"/>
        </w:rPr>
      </w:pPr>
      <w:r w:rsidRPr="0064633C">
        <w:rPr>
          <w:rFonts w:ascii="Times New Roman" w:eastAsia="Arial Narrow" w:hAnsi="Times New Roman" w:cs="Times New Roman"/>
          <w:b/>
          <w:sz w:val="24"/>
          <w:szCs w:val="24"/>
        </w:rPr>
        <w:t xml:space="preserve">ARTICULO </w:t>
      </w:r>
      <w:r w:rsidR="006A7836" w:rsidRPr="0064633C">
        <w:rPr>
          <w:rFonts w:ascii="Times New Roman" w:eastAsia="Arial Narrow" w:hAnsi="Times New Roman" w:cs="Times New Roman"/>
          <w:b/>
          <w:sz w:val="24"/>
          <w:szCs w:val="24"/>
        </w:rPr>
        <w:t>30</w:t>
      </w:r>
      <w:r w:rsidRPr="0064633C">
        <w:rPr>
          <w:rFonts w:ascii="Times New Roman" w:eastAsia="Arial Narrow" w:hAnsi="Times New Roman" w:cs="Times New Roman"/>
          <w:b/>
          <w:sz w:val="24"/>
          <w:szCs w:val="24"/>
        </w:rPr>
        <w:t xml:space="preserve">. </w:t>
      </w:r>
      <w:r w:rsidR="0005336B" w:rsidRPr="0064633C">
        <w:rPr>
          <w:rFonts w:ascii="Times New Roman" w:hAnsi="Times New Roman" w:cs="Times New Roman"/>
          <w:sz w:val="24"/>
          <w:szCs w:val="24"/>
        </w:rPr>
        <w:t>La empresa, implementará el Sistema de Gestión en Seguridad y Salud en el trabajo señalado en el Decreto 1443 del 1 de Julio de 2014 y Reglamento Interno de Trabajo V</w:t>
      </w:r>
      <w:r w:rsidR="00A173EA" w:rsidRPr="0064633C">
        <w:rPr>
          <w:rFonts w:ascii="Times New Roman" w:hAnsi="Times New Roman" w:cs="Times New Roman"/>
          <w:sz w:val="24"/>
          <w:szCs w:val="24"/>
        </w:rPr>
        <w:t>1</w:t>
      </w:r>
      <w:r w:rsidR="0005336B" w:rsidRPr="0064633C">
        <w:rPr>
          <w:rFonts w:ascii="Times New Roman" w:hAnsi="Times New Roman" w:cs="Times New Roman"/>
          <w:sz w:val="24"/>
          <w:szCs w:val="24"/>
        </w:rPr>
        <w:t xml:space="preserve"> </w:t>
      </w:r>
      <w:r w:rsidR="0064633C" w:rsidRPr="0064633C">
        <w:rPr>
          <w:rFonts w:ascii="Times New Roman" w:hAnsi="Times New Roman" w:cs="Times New Roman"/>
          <w:sz w:val="24"/>
          <w:szCs w:val="24"/>
        </w:rPr>
        <w:t>07.31</w:t>
      </w:r>
      <w:r w:rsidR="0005336B" w:rsidRPr="0064633C">
        <w:rPr>
          <w:rFonts w:ascii="Times New Roman" w:hAnsi="Times New Roman" w:cs="Times New Roman"/>
          <w:sz w:val="24"/>
          <w:szCs w:val="24"/>
        </w:rPr>
        <w:t>.20</w:t>
      </w:r>
      <w:r w:rsidR="00A173EA" w:rsidRPr="0064633C">
        <w:rPr>
          <w:rFonts w:ascii="Times New Roman" w:hAnsi="Times New Roman" w:cs="Times New Roman"/>
          <w:sz w:val="24"/>
          <w:szCs w:val="24"/>
        </w:rPr>
        <w:t>21</w:t>
      </w:r>
      <w:r w:rsidR="0005336B" w:rsidRPr="0064633C">
        <w:rPr>
          <w:rFonts w:ascii="Times New Roman" w:hAnsi="Times New Roman" w:cs="Times New Roman"/>
          <w:sz w:val="24"/>
          <w:szCs w:val="24"/>
        </w:rPr>
        <w:t xml:space="preserve"> Página </w:t>
      </w:r>
      <w:r w:rsidR="0064633C" w:rsidRPr="0064633C">
        <w:rPr>
          <w:rFonts w:ascii="Times New Roman" w:hAnsi="Times New Roman" w:cs="Times New Roman"/>
          <w:sz w:val="24"/>
          <w:szCs w:val="24"/>
        </w:rPr>
        <w:t>1</w:t>
      </w:r>
      <w:r w:rsidR="0005336B" w:rsidRPr="0064633C">
        <w:rPr>
          <w:rFonts w:ascii="Times New Roman" w:hAnsi="Times New Roman" w:cs="Times New Roman"/>
          <w:sz w:val="24"/>
          <w:szCs w:val="24"/>
        </w:rPr>
        <w:t xml:space="preserve">7 de </w:t>
      </w:r>
      <w:r w:rsidR="0064633C" w:rsidRPr="0064633C">
        <w:rPr>
          <w:rFonts w:ascii="Times New Roman" w:hAnsi="Times New Roman" w:cs="Times New Roman"/>
          <w:sz w:val="24"/>
          <w:szCs w:val="24"/>
        </w:rPr>
        <w:t>47</w:t>
      </w:r>
      <w:r w:rsidR="0005336B" w:rsidRPr="0064633C">
        <w:rPr>
          <w:rFonts w:ascii="Times New Roman" w:hAnsi="Times New Roman" w:cs="Times New Roman"/>
          <w:sz w:val="24"/>
          <w:szCs w:val="24"/>
        </w:rPr>
        <w:t xml:space="preserve"> y demás normas concordantes o aquellas que lo modifiquen o adicionen.</w:t>
      </w:r>
    </w:p>
    <w:p w14:paraId="000000A0" w14:textId="12E1B448" w:rsidR="00320F33" w:rsidRPr="001F4290" w:rsidRDefault="00BB0BD1" w:rsidP="001F4290">
      <w:pPr>
        <w:spacing w:line="360" w:lineRule="auto"/>
        <w:jc w:val="both"/>
        <w:rPr>
          <w:rFonts w:ascii="Times New Roman" w:eastAsia="Arial Narrow" w:hAnsi="Times New Roman" w:cs="Times New Roman"/>
          <w:sz w:val="24"/>
          <w:szCs w:val="24"/>
        </w:rPr>
      </w:pPr>
      <w:r w:rsidRPr="001F4290">
        <w:rPr>
          <w:rFonts w:ascii="Times New Roman" w:eastAsia="Arial Narrow" w:hAnsi="Times New Roman" w:cs="Times New Roman"/>
          <w:b/>
          <w:sz w:val="24"/>
          <w:szCs w:val="24"/>
        </w:rPr>
        <w:t>ARTICULO 3</w:t>
      </w:r>
      <w:r w:rsidR="006A7836" w:rsidRPr="001F4290">
        <w:rPr>
          <w:rFonts w:ascii="Times New Roman" w:eastAsia="Arial Narrow" w:hAnsi="Times New Roman" w:cs="Times New Roman"/>
          <w:b/>
          <w:sz w:val="24"/>
          <w:szCs w:val="24"/>
        </w:rPr>
        <w:t>1</w:t>
      </w:r>
      <w:r w:rsidRPr="001F4290">
        <w:rPr>
          <w:rFonts w:ascii="Times New Roman" w:eastAsia="Arial Narrow" w:hAnsi="Times New Roman" w:cs="Times New Roman"/>
          <w:b/>
          <w:sz w:val="24"/>
          <w:szCs w:val="24"/>
        </w:rPr>
        <w:t>.</w:t>
      </w:r>
      <w:r w:rsidRPr="001F4290">
        <w:rPr>
          <w:rFonts w:ascii="Times New Roman" w:eastAsia="Arial Narrow" w:hAnsi="Times New Roman" w:cs="Times New Roman"/>
          <w:sz w:val="24"/>
          <w:szCs w:val="24"/>
        </w:rPr>
        <w:t xml:space="preserve"> </w:t>
      </w:r>
      <w:r w:rsidR="0005336B" w:rsidRPr="001F4290">
        <w:rPr>
          <w:rFonts w:ascii="Times New Roman" w:hAnsi="Times New Roman" w:cs="Times New Roman"/>
          <w:sz w:val="24"/>
          <w:szCs w:val="24"/>
        </w:rPr>
        <w:t>Los servicios médicos que requieran los trabajadores se prestarán por la empresa prestadora de salud (E.P.S) a través de la I.P.S., o por la administradora de riesgos laborales ARL, a través de la I.P.S. a la cual se encuentre afiliado el trabajador. En caso de no afiliación o suspensión del servicio por causas no atribuibles al empleador, los servicios serán a cargo del empleado, sin perjuicio de las acciones legales pertinentes.</w:t>
      </w:r>
    </w:p>
    <w:p w14:paraId="000000A1" w14:textId="0310C006" w:rsidR="00320F33" w:rsidRPr="001F4290" w:rsidRDefault="00BB0BD1" w:rsidP="001F4290">
      <w:pPr>
        <w:spacing w:line="360" w:lineRule="auto"/>
        <w:jc w:val="both"/>
        <w:rPr>
          <w:rFonts w:ascii="Times New Roman" w:hAnsi="Times New Roman" w:cs="Times New Roman"/>
          <w:sz w:val="24"/>
          <w:szCs w:val="24"/>
        </w:rPr>
      </w:pPr>
      <w:r w:rsidRPr="001F4290">
        <w:rPr>
          <w:rFonts w:ascii="Times New Roman" w:eastAsia="Arial Narrow" w:hAnsi="Times New Roman" w:cs="Times New Roman"/>
          <w:b/>
          <w:sz w:val="24"/>
          <w:szCs w:val="24"/>
        </w:rPr>
        <w:t>ARTICULO 3</w:t>
      </w:r>
      <w:r w:rsidR="006A7836" w:rsidRPr="001F4290">
        <w:rPr>
          <w:rFonts w:ascii="Times New Roman" w:eastAsia="Arial Narrow" w:hAnsi="Times New Roman" w:cs="Times New Roman"/>
          <w:b/>
          <w:sz w:val="24"/>
          <w:szCs w:val="24"/>
        </w:rPr>
        <w:t>2</w:t>
      </w:r>
      <w:r w:rsidRPr="001F4290">
        <w:rPr>
          <w:rFonts w:ascii="Times New Roman" w:eastAsia="Arial Narrow" w:hAnsi="Times New Roman" w:cs="Times New Roman"/>
          <w:b/>
          <w:sz w:val="24"/>
          <w:szCs w:val="24"/>
        </w:rPr>
        <w:t xml:space="preserve">. </w:t>
      </w:r>
      <w:r w:rsidR="0005336B" w:rsidRPr="001F4290">
        <w:rPr>
          <w:rFonts w:ascii="Times New Roman" w:hAnsi="Times New Roman" w:cs="Times New Roman"/>
          <w:sz w:val="24"/>
          <w:szCs w:val="24"/>
        </w:rPr>
        <w:t>Todo trabajador, desde el mismo día en que se sienta enfermo, deberá comunicarlo al empleador, su representante o a quien haga sus veces, el cual hará lo conducente para que sea examinado por el médico correspondiente, a fin de que certifique si puede continuar o no en el trabajo y en su caso determine la incapacidad y el tratamiento a que el trabajador debe someterse.</w:t>
      </w:r>
    </w:p>
    <w:p w14:paraId="34A35E14" w14:textId="75E14E4B" w:rsidR="0005336B" w:rsidRPr="001F4290" w:rsidRDefault="0005336B" w:rsidP="001F4290">
      <w:pPr>
        <w:spacing w:line="360" w:lineRule="auto"/>
        <w:jc w:val="both"/>
        <w:rPr>
          <w:rFonts w:ascii="Times New Roman" w:eastAsia="Arial Narrow" w:hAnsi="Times New Roman" w:cs="Times New Roman"/>
          <w:sz w:val="24"/>
          <w:szCs w:val="24"/>
        </w:rPr>
      </w:pPr>
      <w:r w:rsidRPr="001F4290">
        <w:rPr>
          <w:rFonts w:ascii="Times New Roman" w:hAnsi="Times New Roman" w:cs="Times New Roman"/>
          <w:sz w:val="24"/>
          <w:szCs w:val="24"/>
        </w:rPr>
        <w:t>Si éste no diere aviso dentro del término indicado o no se sometiere al examen médico que se haya ordenado, su inasistencia al trabajo se tendrá como injustificada para los efectos a que haya lugar, a menos que demuestre que estuvo en absoluta imposibilidad para dar el aviso y someterse al examen en la oportunidad debida.</w:t>
      </w:r>
    </w:p>
    <w:p w14:paraId="000000A2" w14:textId="1B44A588" w:rsidR="00320F33" w:rsidRPr="001F4290" w:rsidRDefault="0005336B" w:rsidP="001F4290">
      <w:pPr>
        <w:spacing w:line="360" w:lineRule="auto"/>
        <w:jc w:val="both"/>
        <w:rPr>
          <w:rFonts w:ascii="Times New Roman" w:eastAsia="Arial Narrow" w:hAnsi="Times New Roman" w:cs="Times New Roman"/>
          <w:sz w:val="24"/>
          <w:szCs w:val="24"/>
        </w:rPr>
      </w:pPr>
      <w:r w:rsidRPr="001F4290">
        <w:rPr>
          <w:rFonts w:ascii="Times New Roman" w:eastAsia="Arial Narrow" w:hAnsi="Times New Roman" w:cs="Times New Roman"/>
          <w:b/>
          <w:sz w:val="24"/>
          <w:szCs w:val="24"/>
        </w:rPr>
        <w:t>PARAGRAFO PRIMERO</w:t>
      </w:r>
      <w:r w:rsidR="00BB0BD1" w:rsidRPr="001F4290">
        <w:rPr>
          <w:rFonts w:ascii="Times New Roman" w:eastAsia="Arial Narrow" w:hAnsi="Times New Roman" w:cs="Times New Roman"/>
          <w:b/>
          <w:sz w:val="24"/>
          <w:szCs w:val="24"/>
        </w:rPr>
        <w:t>.</w:t>
      </w:r>
      <w:r w:rsidR="00BB0BD1" w:rsidRPr="001F4290">
        <w:rPr>
          <w:rFonts w:ascii="Times New Roman" w:eastAsia="Arial Narrow" w:hAnsi="Times New Roman" w:cs="Times New Roman"/>
          <w:sz w:val="24"/>
          <w:szCs w:val="24"/>
        </w:rPr>
        <w:t xml:space="preserve"> Los trabajadores deben someterse a las instrucciones y tratamientos que ordene el médico que los haya examinado, así como a los exámenes o tratamientos preventivos que para todos o algunos de ellos ordene la empresa en determinados casos, atendiendo a los factores de riesgo que hayan sido identificados en la empresa. El trabajador que sin justa causa se negare a someterse a los exámenes, instrucciones o tratamientos antes indicados, perderá el derecho a la prestación económica </w:t>
      </w:r>
      <w:r w:rsidR="00BB0BD1" w:rsidRPr="001F4290">
        <w:rPr>
          <w:rFonts w:ascii="Times New Roman" w:eastAsia="Arial Narrow" w:hAnsi="Times New Roman" w:cs="Times New Roman"/>
          <w:sz w:val="24"/>
          <w:szCs w:val="24"/>
        </w:rPr>
        <w:lastRenderedPageBreak/>
        <w:t>por incapacidad, cuando ésta sobrevenga como consecuencia de esta negativa, sin perjuicio de las sanciones disciplinarias que se encuentren establecidas en el presente Reglamento</w:t>
      </w:r>
      <w:r w:rsidRPr="001F4290">
        <w:rPr>
          <w:rFonts w:ascii="Times New Roman" w:eastAsia="Arial Narrow" w:hAnsi="Times New Roman" w:cs="Times New Roman"/>
          <w:sz w:val="24"/>
          <w:szCs w:val="24"/>
        </w:rPr>
        <w:t xml:space="preserve">. </w:t>
      </w:r>
      <w:r w:rsidRPr="001F4290">
        <w:rPr>
          <w:rFonts w:ascii="Times New Roman" w:hAnsi="Times New Roman" w:cs="Times New Roman"/>
          <w:sz w:val="24"/>
          <w:szCs w:val="24"/>
        </w:rPr>
        <w:t xml:space="preserve">Se considera falta grave la desatención a realizarse los exámenes o a seguir las instrucciones médicas. </w:t>
      </w:r>
      <w:r w:rsidR="00BB0BD1" w:rsidRPr="001F4290">
        <w:rPr>
          <w:rFonts w:ascii="Times New Roman" w:eastAsia="Arial Narrow" w:hAnsi="Times New Roman" w:cs="Times New Roman"/>
          <w:sz w:val="24"/>
          <w:szCs w:val="24"/>
        </w:rPr>
        <w:t xml:space="preserve"> (</w:t>
      </w:r>
      <w:r w:rsidRPr="001F4290">
        <w:rPr>
          <w:rFonts w:ascii="Times New Roman" w:eastAsia="Arial Narrow" w:hAnsi="Times New Roman" w:cs="Times New Roman"/>
          <w:sz w:val="24"/>
          <w:szCs w:val="24"/>
        </w:rPr>
        <w:t>A</w:t>
      </w:r>
      <w:r w:rsidR="00BB0BD1" w:rsidRPr="001F4290">
        <w:rPr>
          <w:rFonts w:ascii="Times New Roman" w:eastAsia="Arial Narrow" w:hAnsi="Times New Roman" w:cs="Times New Roman"/>
          <w:sz w:val="24"/>
          <w:szCs w:val="24"/>
        </w:rPr>
        <w:t>rtículo 62 Decreto Ley 1295 de 1994).</w:t>
      </w:r>
    </w:p>
    <w:p w14:paraId="000000A3" w14:textId="7EEA3368" w:rsidR="00320F33" w:rsidRPr="001F4290" w:rsidRDefault="00BB0BD1" w:rsidP="001F4290">
      <w:pPr>
        <w:spacing w:line="360" w:lineRule="auto"/>
        <w:jc w:val="both"/>
        <w:rPr>
          <w:rFonts w:ascii="Times New Roman" w:eastAsia="Arial Narrow" w:hAnsi="Times New Roman" w:cs="Times New Roman"/>
          <w:sz w:val="24"/>
          <w:szCs w:val="24"/>
        </w:rPr>
      </w:pPr>
      <w:r w:rsidRPr="001F4290">
        <w:rPr>
          <w:rFonts w:ascii="Times New Roman" w:eastAsia="Arial Narrow" w:hAnsi="Times New Roman" w:cs="Times New Roman"/>
          <w:b/>
          <w:sz w:val="24"/>
          <w:szCs w:val="24"/>
        </w:rPr>
        <w:t>ARTICULO 33</w:t>
      </w:r>
      <w:r w:rsidRPr="001F4290">
        <w:rPr>
          <w:rFonts w:ascii="Times New Roman" w:eastAsia="Arial Narrow" w:hAnsi="Times New Roman" w:cs="Times New Roman"/>
          <w:sz w:val="24"/>
          <w:szCs w:val="24"/>
        </w:rPr>
        <w:t>. Los trabajadores deberán someterse a todas las medidas de higiene y seguridad que prescriben la autoridad del ramo en general y en particular a las que ordene la empresa para prevención de las enfermedades y de los riesgos en el manejo de las máquinas y demás elementos de trabajo, especialmente para evitar los accidentes de trabajo.</w:t>
      </w:r>
    </w:p>
    <w:p w14:paraId="4750729A" w14:textId="6A6153F1" w:rsidR="0005336B" w:rsidRPr="001F4290" w:rsidRDefault="00BB0BD1" w:rsidP="001F4290">
      <w:pPr>
        <w:spacing w:line="360" w:lineRule="auto"/>
        <w:jc w:val="both"/>
        <w:rPr>
          <w:rFonts w:ascii="Times New Roman" w:hAnsi="Times New Roman" w:cs="Times New Roman"/>
          <w:sz w:val="24"/>
          <w:szCs w:val="24"/>
        </w:rPr>
      </w:pPr>
      <w:r w:rsidRPr="001F4290">
        <w:rPr>
          <w:rFonts w:ascii="Times New Roman" w:eastAsia="Arial Narrow" w:hAnsi="Times New Roman" w:cs="Times New Roman"/>
          <w:b/>
          <w:sz w:val="24"/>
          <w:szCs w:val="24"/>
        </w:rPr>
        <w:t>PAR</w:t>
      </w:r>
      <w:r w:rsidR="0005336B" w:rsidRPr="001F4290">
        <w:rPr>
          <w:rFonts w:ascii="Times New Roman" w:eastAsia="Arial Narrow" w:hAnsi="Times New Roman" w:cs="Times New Roman"/>
          <w:b/>
          <w:sz w:val="24"/>
          <w:szCs w:val="24"/>
        </w:rPr>
        <w:t>Á</w:t>
      </w:r>
      <w:r w:rsidRPr="001F4290">
        <w:rPr>
          <w:rFonts w:ascii="Times New Roman" w:eastAsia="Arial Narrow" w:hAnsi="Times New Roman" w:cs="Times New Roman"/>
          <w:b/>
          <w:sz w:val="24"/>
          <w:szCs w:val="24"/>
        </w:rPr>
        <w:t>GRAFO</w:t>
      </w:r>
      <w:r w:rsidR="0005336B" w:rsidRPr="001F4290">
        <w:rPr>
          <w:rFonts w:ascii="Times New Roman" w:eastAsia="Arial Narrow" w:hAnsi="Times New Roman" w:cs="Times New Roman"/>
          <w:b/>
          <w:sz w:val="24"/>
          <w:szCs w:val="24"/>
        </w:rPr>
        <w:t xml:space="preserve"> PRIMERO.</w:t>
      </w:r>
      <w:r w:rsidRPr="001F4290">
        <w:rPr>
          <w:rFonts w:ascii="Times New Roman" w:eastAsia="Arial Narrow" w:hAnsi="Times New Roman" w:cs="Times New Roman"/>
          <w:b/>
          <w:sz w:val="24"/>
          <w:szCs w:val="24"/>
        </w:rPr>
        <w:t xml:space="preserve"> </w:t>
      </w:r>
      <w:r w:rsidR="0005336B" w:rsidRPr="001F4290">
        <w:rPr>
          <w:rFonts w:ascii="Times New Roman" w:hAnsi="Times New Roman" w:cs="Times New Roman"/>
          <w:sz w:val="24"/>
          <w:szCs w:val="24"/>
        </w:rPr>
        <w:t>El incumplimiento por parte del trabajador de las instrucciones, reglamentos y determinaciones de prevención de riesgos, adoptados en forma general o específica, y que se encuentren dentro del Sistema de Gestión de la Seguridad y Salud en el Trabajo (SG-SST) de la empresa, que la hayan comunicado por escrito o en charlas de seguridad, facultan al empleador para la terminación del vínculo o relación laboral por justa causa, tanto para los trabajadores privados como para los servidores públicos, previa autorización del Ministerio de la Protección Social, respetando el derecho de defensa (Artículo 91 Decreto 1295 de 1994).</w:t>
      </w:r>
    </w:p>
    <w:p w14:paraId="7CA6E296" w14:textId="4F64F485" w:rsidR="0005336B" w:rsidRPr="001F4290" w:rsidRDefault="0005336B" w:rsidP="001F4290">
      <w:pPr>
        <w:spacing w:line="360" w:lineRule="auto"/>
        <w:jc w:val="both"/>
        <w:rPr>
          <w:rFonts w:ascii="Times New Roman" w:hAnsi="Times New Roman" w:cs="Times New Roman"/>
          <w:sz w:val="24"/>
          <w:szCs w:val="24"/>
        </w:rPr>
      </w:pPr>
      <w:r w:rsidRPr="001F4290">
        <w:rPr>
          <w:rFonts w:ascii="Times New Roman" w:hAnsi="Times New Roman" w:cs="Times New Roman"/>
          <w:b/>
          <w:bCs/>
          <w:sz w:val="24"/>
          <w:szCs w:val="24"/>
        </w:rPr>
        <w:t>PARÁGRAFO SEGUNDO.</w:t>
      </w:r>
      <w:r w:rsidRPr="001F4290">
        <w:rPr>
          <w:rFonts w:ascii="Times New Roman" w:hAnsi="Times New Roman" w:cs="Times New Roman"/>
          <w:sz w:val="24"/>
          <w:szCs w:val="24"/>
        </w:rPr>
        <w:t xml:space="preserve"> El trámite de reconocimiento de incapacidades por enfermedad general, licencias de maternidad y paternidad, está a cargo única y exclusivamente del empleador (Decreto Ley 19 del 10 de enero de 2012).</w:t>
      </w:r>
    </w:p>
    <w:p w14:paraId="000000A5" w14:textId="6CDABF73" w:rsidR="00320F33" w:rsidRPr="001F4290" w:rsidRDefault="00BB0BD1" w:rsidP="001F4290">
      <w:pPr>
        <w:spacing w:line="360" w:lineRule="auto"/>
        <w:jc w:val="both"/>
        <w:rPr>
          <w:rFonts w:ascii="Times New Roman" w:eastAsia="Arial Narrow" w:hAnsi="Times New Roman" w:cs="Times New Roman"/>
          <w:sz w:val="24"/>
          <w:szCs w:val="24"/>
        </w:rPr>
      </w:pPr>
      <w:r w:rsidRPr="001F4290">
        <w:rPr>
          <w:rFonts w:ascii="Times New Roman" w:eastAsia="Arial Narrow" w:hAnsi="Times New Roman" w:cs="Times New Roman"/>
          <w:b/>
          <w:sz w:val="24"/>
          <w:szCs w:val="24"/>
        </w:rPr>
        <w:t xml:space="preserve">ARTICULO 34. </w:t>
      </w:r>
      <w:r w:rsidR="0005336B" w:rsidRPr="001F4290">
        <w:rPr>
          <w:rFonts w:ascii="Times New Roman" w:hAnsi="Times New Roman" w:cs="Times New Roman"/>
          <w:sz w:val="24"/>
          <w:szCs w:val="24"/>
        </w:rPr>
        <w:t>En caso de accidente de trabajo, graves o mortales, el trabajador lo comunicara inmediatamente al empleador o a quien haga sus veces, ordenará inmediatamente la prestación de los primeros auxilios, la remisión al médico y tomará todas las medidas que se consideren necesarias y suficientes para reducir al mínimo las consecuencias del accidente, denunciándolo en los términos establecidos en el Decreto 1295 de 1994, ante la EPS, ARL y Dirección Territoriales del Ministerio del Trabajo. (Decreto 472 de 2015). Todo accidente de trabajo o enfermedad profesional que ocurra en la empresa será informado a la entidad administradora de riesgos laborales.</w:t>
      </w:r>
    </w:p>
    <w:p w14:paraId="000000A6" w14:textId="77777777" w:rsidR="00320F33" w:rsidRPr="001F4290" w:rsidRDefault="00BB0BD1" w:rsidP="001F4290">
      <w:pPr>
        <w:spacing w:line="360" w:lineRule="auto"/>
        <w:jc w:val="both"/>
        <w:rPr>
          <w:rFonts w:ascii="Times New Roman" w:eastAsia="Arial Narrow" w:hAnsi="Times New Roman" w:cs="Times New Roman"/>
          <w:sz w:val="24"/>
          <w:szCs w:val="24"/>
        </w:rPr>
      </w:pPr>
      <w:r w:rsidRPr="001F4290">
        <w:rPr>
          <w:rFonts w:ascii="Times New Roman" w:eastAsia="Arial Narrow" w:hAnsi="Times New Roman" w:cs="Times New Roman"/>
          <w:b/>
          <w:sz w:val="24"/>
          <w:szCs w:val="24"/>
        </w:rPr>
        <w:t xml:space="preserve">ARTICULO 35. </w:t>
      </w:r>
      <w:r w:rsidRPr="001F4290">
        <w:rPr>
          <w:rFonts w:ascii="Times New Roman" w:eastAsia="Arial Narrow" w:hAnsi="Times New Roman" w:cs="Times New Roman"/>
          <w:sz w:val="24"/>
          <w:szCs w:val="24"/>
        </w:rPr>
        <w:t xml:space="preserve">En caso de accidente por riesgo común, aun el más leve o de apariencia insignificante, el trabajador lo comunicara inmediatamente al empleador, a su representante, o quien haga sus veces </w:t>
      </w:r>
      <w:r w:rsidRPr="001F4290">
        <w:rPr>
          <w:rFonts w:ascii="Times New Roman" w:eastAsia="Arial Narrow" w:hAnsi="Times New Roman" w:cs="Times New Roman"/>
          <w:sz w:val="24"/>
          <w:szCs w:val="24"/>
        </w:rPr>
        <w:lastRenderedPageBreak/>
        <w:t>para que se provea la asistencia médica y el tratamiento oportuno según las disposiciones legales vigentes, y se indiquen las consecuencias del accidente y la fecha en que cesa la incapacidad.</w:t>
      </w:r>
    </w:p>
    <w:p w14:paraId="000000AA" w14:textId="36B12860" w:rsidR="00320F33" w:rsidRPr="001F4290" w:rsidRDefault="00BB0BD1" w:rsidP="001F4290">
      <w:pPr>
        <w:spacing w:line="360" w:lineRule="auto"/>
        <w:jc w:val="both"/>
        <w:rPr>
          <w:rFonts w:ascii="Times New Roman" w:eastAsia="Arial Narrow" w:hAnsi="Times New Roman" w:cs="Times New Roman"/>
          <w:sz w:val="24"/>
          <w:szCs w:val="24"/>
        </w:rPr>
      </w:pPr>
      <w:r w:rsidRPr="001F4290">
        <w:rPr>
          <w:rFonts w:ascii="Times New Roman" w:eastAsia="Arial Narrow" w:hAnsi="Times New Roman" w:cs="Times New Roman"/>
          <w:b/>
          <w:sz w:val="24"/>
          <w:szCs w:val="24"/>
        </w:rPr>
        <w:t>ARTICULO 3</w:t>
      </w:r>
      <w:r w:rsidR="0005336B" w:rsidRPr="001F4290">
        <w:rPr>
          <w:rFonts w:ascii="Times New Roman" w:eastAsia="Arial Narrow" w:hAnsi="Times New Roman" w:cs="Times New Roman"/>
          <w:b/>
          <w:sz w:val="24"/>
          <w:szCs w:val="24"/>
        </w:rPr>
        <w:t>6</w:t>
      </w:r>
      <w:r w:rsidRPr="001F4290">
        <w:rPr>
          <w:rFonts w:ascii="Times New Roman" w:eastAsia="Arial Narrow" w:hAnsi="Times New Roman" w:cs="Times New Roman"/>
          <w:b/>
          <w:sz w:val="24"/>
          <w:szCs w:val="24"/>
        </w:rPr>
        <w:t xml:space="preserve">. </w:t>
      </w:r>
      <w:r w:rsidRPr="001F4290">
        <w:rPr>
          <w:rFonts w:ascii="Times New Roman" w:eastAsia="Arial Narrow" w:hAnsi="Times New Roman" w:cs="Times New Roman"/>
          <w:sz w:val="24"/>
          <w:szCs w:val="24"/>
        </w:rPr>
        <w:t xml:space="preserve"> En todo caso, en lo referente a los puntos de que trata este capítulo, tanto la empresa como los trabajadores, se someterán a las normas de riesgo profesionales del Código Sustantivo de Trabajo, la resolución número 1016 de 1989, y las demás que con tal fin se establezcan. De la misma manera, ambas partes está</w:t>
      </w:r>
      <w:r w:rsidR="00345048">
        <w:rPr>
          <w:rFonts w:ascii="Times New Roman" w:eastAsia="Arial Narrow" w:hAnsi="Times New Roman" w:cs="Times New Roman"/>
          <w:sz w:val="24"/>
          <w:szCs w:val="24"/>
        </w:rPr>
        <w:t>n</w:t>
      </w:r>
      <w:r w:rsidRPr="001F4290">
        <w:rPr>
          <w:rFonts w:ascii="Times New Roman" w:eastAsia="Arial Narrow" w:hAnsi="Times New Roman" w:cs="Times New Roman"/>
          <w:sz w:val="24"/>
          <w:szCs w:val="24"/>
        </w:rPr>
        <w:t xml:space="preserve"> obligada</w:t>
      </w:r>
      <w:r w:rsidR="00345048">
        <w:rPr>
          <w:rFonts w:ascii="Times New Roman" w:eastAsia="Arial Narrow" w:hAnsi="Times New Roman" w:cs="Times New Roman"/>
          <w:sz w:val="24"/>
          <w:szCs w:val="24"/>
        </w:rPr>
        <w:t>s</w:t>
      </w:r>
      <w:r w:rsidRPr="001F4290">
        <w:rPr>
          <w:rFonts w:ascii="Times New Roman" w:eastAsia="Arial Narrow" w:hAnsi="Times New Roman" w:cs="Times New Roman"/>
          <w:sz w:val="24"/>
          <w:szCs w:val="24"/>
        </w:rPr>
        <w:t xml:space="preserve"> a sujetarse al decreto ley 1295 de 1994, a la ley 776 del 17 de diciembre de 2002 del sistema general de riesgos profesionales, y a la resolución 2346 de julio de 2007, de conformidad con los términos estipulados en los preceptos legales pertinentes y demás normas concordantes y reglamentarias antes mencionadas y recopiladas en Decreto 1072 de 2015 expedido por el Ministerio de Trabajo.</w:t>
      </w:r>
    </w:p>
    <w:p w14:paraId="000000AB" w14:textId="77777777" w:rsidR="00320F33" w:rsidRPr="001F4290" w:rsidRDefault="00BB0BD1" w:rsidP="001F4290">
      <w:pPr>
        <w:spacing w:after="0" w:line="360" w:lineRule="auto"/>
        <w:jc w:val="center"/>
        <w:rPr>
          <w:rFonts w:ascii="Times New Roman" w:eastAsia="Arial Narrow" w:hAnsi="Times New Roman" w:cs="Times New Roman"/>
          <w:sz w:val="24"/>
          <w:szCs w:val="24"/>
        </w:rPr>
      </w:pPr>
      <w:r w:rsidRPr="001F4290">
        <w:rPr>
          <w:rFonts w:ascii="Times New Roman" w:eastAsia="Arial Narrow" w:hAnsi="Times New Roman" w:cs="Times New Roman"/>
          <w:b/>
          <w:sz w:val="24"/>
          <w:szCs w:val="24"/>
        </w:rPr>
        <w:t>COMO ACTUAR ANTE UN INCIDENTE DE TRABAJO (SIN LESIÓN)</w:t>
      </w:r>
    </w:p>
    <w:p w14:paraId="000000AC" w14:textId="77777777" w:rsidR="00320F33" w:rsidRPr="001F4290" w:rsidRDefault="00320F33" w:rsidP="001F4290">
      <w:pPr>
        <w:pBdr>
          <w:top w:val="nil"/>
          <w:left w:val="nil"/>
          <w:bottom w:val="nil"/>
          <w:right w:val="nil"/>
          <w:between w:val="nil"/>
        </w:pBdr>
        <w:spacing w:after="0" w:line="360" w:lineRule="auto"/>
        <w:ind w:left="720"/>
        <w:rPr>
          <w:rFonts w:ascii="Times New Roman" w:eastAsia="Arial Narrow" w:hAnsi="Times New Roman" w:cs="Times New Roman"/>
          <w:color w:val="000000"/>
          <w:sz w:val="24"/>
          <w:szCs w:val="24"/>
        </w:rPr>
      </w:pPr>
    </w:p>
    <w:p w14:paraId="000000AD" w14:textId="77777777" w:rsidR="00320F33" w:rsidRPr="001F4290" w:rsidRDefault="00BB0BD1" w:rsidP="001F4290">
      <w:pPr>
        <w:spacing w:after="0" w:line="360" w:lineRule="auto"/>
        <w:rPr>
          <w:rFonts w:ascii="Times New Roman" w:eastAsia="Arial Narrow" w:hAnsi="Times New Roman" w:cs="Times New Roman"/>
          <w:sz w:val="24"/>
          <w:szCs w:val="24"/>
        </w:rPr>
      </w:pPr>
      <w:r w:rsidRPr="001F4290">
        <w:rPr>
          <w:rFonts w:ascii="Times New Roman" w:eastAsia="Arial Narrow" w:hAnsi="Times New Roman" w:cs="Times New Roman"/>
          <w:b/>
          <w:sz w:val="24"/>
          <w:szCs w:val="24"/>
        </w:rPr>
        <w:t>TRABAJADORES DIRECTOS Y TEMPORALES</w:t>
      </w:r>
    </w:p>
    <w:p w14:paraId="000000AE" w14:textId="77777777" w:rsidR="00320F33" w:rsidRPr="001F4290" w:rsidRDefault="00320F33" w:rsidP="001F4290">
      <w:pPr>
        <w:spacing w:after="0" w:line="360" w:lineRule="auto"/>
        <w:rPr>
          <w:rFonts w:ascii="Times New Roman" w:eastAsia="Arial Narrow" w:hAnsi="Times New Roman" w:cs="Times New Roman"/>
          <w:sz w:val="24"/>
          <w:szCs w:val="24"/>
        </w:rPr>
      </w:pPr>
    </w:p>
    <w:p w14:paraId="000000AF" w14:textId="7F23A98D" w:rsidR="00320F33" w:rsidRPr="001F4290" w:rsidRDefault="00BB0BD1" w:rsidP="001F4290">
      <w:pPr>
        <w:spacing w:after="0" w:line="360" w:lineRule="auto"/>
        <w:jc w:val="both"/>
        <w:rPr>
          <w:rFonts w:ascii="Times New Roman" w:eastAsia="Arial Narrow" w:hAnsi="Times New Roman" w:cs="Times New Roman"/>
          <w:sz w:val="24"/>
          <w:szCs w:val="24"/>
        </w:rPr>
      </w:pPr>
      <w:r w:rsidRPr="001F4290">
        <w:rPr>
          <w:rFonts w:ascii="Times New Roman" w:eastAsia="Arial Narrow" w:hAnsi="Times New Roman" w:cs="Times New Roman"/>
          <w:sz w:val="24"/>
          <w:szCs w:val="24"/>
        </w:rPr>
        <w:t xml:space="preserve">El trabajador debe informar por correo electrónico, o en la oficina </w:t>
      </w:r>
      <w:r w:rsidR="0005336B" w:rsidRPr="001F4290">
        <w:rPr>
          <w:rFonts w:ascii="Times New Roman" w:eastAsia="Arial Narrow" w:hAnsi="Times New Roman" w:cs="Times New Roman"/>
          <w:sz w:val="24"/>
          <w:szCs w:val="24"/>
        </w:rPr>
        <w:t>a la Gerencia de Gente y Cultura</w:t>
      </w:r>
      <w:r w:rsidRPr="001F4290">
        <w:rPr>
          <w:rFonts w:ascii="Times New Roman" w:eastAsia="Arial Narrow" w:hAnsi="Times New Roman" w:cs="Times New Roman"/>
          <w:sz w:val="24"/>
          <w:szCs w:val="24"/>
        </w:rPr>
        <w:t xml:space="preserve">, Coordinador de Seguridad y Salud en el trabajo o coordinador de procesos el reporte de incidentes. Por su parte el Coordinador de Seguridad y Salud en el trabajo o </w:t>
      </w:r>
      <w:r w:rsidR="003A5C5B" w:rsidRPr="001F4290">
        <w:rPr>
          <w:rFonts w:ascii="Times New Roman" w:eastAsia="Arial Narrow" w:hAnsi="Times New Roman" w:cs="Times New Roman"/>
          <w:sz w:val="24"/>
          <w:szCs w:val="24"/>
        </w:rPr>
        <w:t xml:space="preserve">la Gerencia de Gente y Cultura </w:t>
      </w:r>
      <w:r w:rsidRPr="001F4290">
        <w:rPr>
          <w:rFonts w:ascii="Times New Roman" w:eastAsia="Arial Narrow" w:hAnsi="Times New Roman" w:cs="Times New Roman"/>
          <w:sz w:val="24"/>
          <w:szCs w:val="24"/>
        </w:rPr>
        <w:t>debe notificar el Incidente/accidente de trabajo en el formato de Notificación de Incidente / Accidente de trabajo.</w:t>
      </w:r>
    </w:p>
    <w:p w14:paraId="000000B0" w14:textId="77777777" w:rsidR="00320F33" w:rsidRPr="001F4290" w:rsidRDefault="00320F33" w:rsidP="001F4290">
      <w:pPr>
        <w:spacing w:after="0" w:line="360" w:lineRule="auto"/>
        <w:ind w:left="360"/>
        <w:rPr>
          <w:rFonts w:ascii="Times New Roman" w:eastAsia="Arial Narrow" w:hAnsi="Times New Roman" w:cs="Times New Roman"/>
          <w:sz w:val="24"/>
          <w:szCs w:val="24"/>
        </w:rPr>
      </w:pPr>
    </w:p>
    <w:p w14:paraId="000000B1" w14:textId="77777777" w:rsidR="00320F33" w:rsidRPr="001F4290" w:rsidRDefault="00320F33" w:rsidP="001F4290">
      <w:pPr>
        <w:spacing w:after="0" w:line="360" w:lineRule="auto"/>
        <w:ind w:left="360"/>
        <w:rPr>
          <w:rFonts w:ascii="Times New Roman" w:eastAsia="Arial Narrow" w:hAnsi="Times New Roman" w:cs="Times New Roman"/>
          <w:sz w:val="24"/>
          <w:szCs w:val="24"/>
        </w:rPr>
      </w:pPr>
    </w:p>
    <w:p w14:paraId="000000B2" w14:textId="77777777" w:rsidR="00320F33" w:rsidRPr="001F4290" w:rsidRDefault="00BB0BD1" w:rsidP="001F4290">
      <w:pPr>
        <w:pBdr>
          <w:top w:val="nil"/>
          <w:left w:val="nil"/>
          <w:bottom w:val="nil"/>
          <w:right w:val="nil"/>
          <w:between w:val="nil"/>
        </w:pBdr>
        <w:spacing w:after="0" w:line="360" w:lineRule="auto"/>
        <w:ind w:left="720"/>
        <w:jc w:val="center"/>
        <w:rPr>
          <w:rFonts w:ascii="Times New Roman" w:eastAsia="Arial Narrow" w:hAnsi="Times New Roman" w:cs="Times New Roman"/>
          <w:color w:val="000000"/>
          <w:sz w:val="24"/>
          <w:szCs w:val="24"/>
        </w:rPr>
      </w:pPr>
      <w:r w:rsidRPr="001F4290">
        <w:rPr>
          <w:rFonts w:ascii="Times New Roman" w:eastAsia="Arial Narrow" w:hAnsi="Times New Roman" w:cs="Times New Roman"/>
          <w:b/>
          <w:color w:val="000000"/>
          <w:sz w:val="24"/>
          <w:szCs w:val="24"/>
        </w:rPr>
        <w:t>COMO ACTUAR ANTE UN ACCIDENTE DE TRABAJO (CON LESIÓN)</w:t>
      </w:r>
    </w:p>
    <w:p w14:paraId="000000B3" w14:textId="77777777" w:rsidR="00320F33" w:rsidRPr="001F4290" w:rsidRDefault="00320F33" w:rsidP="001F4290">
      <w:pPr>
        <w:pBdr>
          <w:top w:val="nil"/>
          <w:left w:val="nil"/>
          <w:bottom w:val="nil"/>
          <w:right w:val="nil"/>
          <w:between w:val="nil"/>
        </w:pBdr>
        <w:spacing w:after="0" w:line="360" w:lineRule="auto"/>
        <w:ind w:left="720"/>
        <w:jc w:val="center"/>
        <w:rPr>
          <w:rFonts w:ascii="Times New Roman" w:eastAsia="Arial Narrow" w:hAnsi="Times New Roman" w:cs="Times New Roman"/>
          <w:color w:val="000000"/>
          <w:sz w:val="24"/>
          <w:szCs w:val="24"/>
        </w:rPr>
      </w:pPr>
    </w:p>
    <w:p w14:paraId="000000B4" w14:textId="77777777" w:rsidR="00320F33" w:rsidRPr="001F4290" w:rsidRDefault="00BB0BD1" w:rsidP="001F4290">
      <w:pPr>
        <w:pBdr>
          <w:top w:val="nil"/>
          <w:left w:val="nil"/>
          <w:bottom w:val="nil"/>
          <w:right w:val="nil"/>
          <w:between w:val="nil"/>
        </w:pBdr>
        <w:spacing w:after="0" w:line="360" w:lineRule="auto"/>
        <w:rPr>
          <w:rFonts w:ascii="Times New Roman" w:eastAsia="Arial Narrow" w:hAnsi="Times New Roman" w:cs="Times New Roman"/>
          <w:color w:val="000000"/>
          <w:sz w:val="24"/>
          <w:szCs w:val="24"/>
        </w:rPr>
      </w:pPr>
      <w:r w:rsidRPr="001F4290">
        <w:rPr>
          <w:rFonts w:ascii="Times New Roman" w:eastAsia="Arial Narrow" w:hAnsi="Times New Roman" w:cs="Times New Roman"/>
          <w:b/>
          <w:color w:val="000000"/>
          <w:sz w:val="24"/>
          <w:szCs w:val="24"/>
        </w:rPr>
        <w:t>TRABAJADORES DIRECTOS</w:t>
      </w:r>
    </w:p>
    <w:p w14:paraId="000000B5" w14:textId="77777777" w:rsidR="00320F33" w:rsidRPr="001F4290" w:rsidRDefault="00320F33" w:rsidP="001F4290">
      <w:pPr>
        <w:pBdr>
          <w:top w:val="nil"/>
          <w:left w:val="nil"/>
          <w:bottom w:val="nil"/>
          <w:right w:val="nil"/>
          <w:between w:val="nil"/>
        </w:pBdr>
        <w:spacing w:after="0" w:line="360" w:lineRule="auto"/>
        <w:rPr>
          <w:rFonts w:ascii="Times New Roman" w:eastAsia="Arial Narrow" w:hAnsi="Times New Roman" w:cs="Times New Roman"/>
          <w:color w:val="000000"/>
          <w:sz w:val="24"/>
          <w:szCs w:val="24"/>
        </w:rPr>
      </w:pPr>
    </w:p>
    <w:p w14:paraId="000000B6" w14:textId="23F6688D" w:rsidR="00320F33" w:rsidRPr="001F4290" w:rsidRDefault="00BB0BD1" w:rsidP="001F4290">
      <w:pPr>
        <w:spacing w:after="0" w:line="360" w:lineRule="auto"/>
        <w:jc w:val="both"/>
        <w:rPr>
          <w:rFonts w:ascii="Times New Roman" w:eastAsia="Arial Narrow" w:hAnsi="Times New Roman" w:cs="Times New Roman"/>
          <w:sz w:val="24"/>
          <w:szCs w:val="24"/>
        </w:rPr>
      </w:pPr>
      <w:r w:rsidRPr="001F4290">
        <w:rPr>
          <w:rFonts w:ascii="Times New Roman" w:eastAsia="Arial Narrow" w:hAnsi="Times New Roman" w:cs="Times New Roman"/>
          <w:sz w:val="24"/>
          <w:szCs w:val="24"/>
        </w:rPr>
        <w:t xml:space="preserve">El trabajador (si puede) o un testigo debe informar el accidente, y la brigada de emergencia deberá brindar los primeros auxilios. Por su parte el Coordinador de Seguridad y Salud en el trabajo o </w:t>
      </w:r>
      <w:r w:rsidR="003A5C5B" w:rsidRPr="001F4290">
        <w:rPr>
          <w:rFonts w:ascii="Times New Roman" w:eastAsia="Arial Narrow" w:hAnsi="Times New Roman" w:cs="Times New Roman"/>
          <w:sz w:val="24"/>
          <w:szCs w:val="24"/>
        </w:rPr>
        <w:t xml:space="preserve">la Gerencia de Gente y Cultura </w:t>
      </w:r>
      <w:r w:rsidRPr="001F4290">
        <w:rPr>
          <w:rFonts w:ascii="Times New Roman" w:eastAsia="Arial Narrow" w:hAnsi="Times New Roman" w:cs="Times New Roman"/>
          <w:sz w:val="24"/>
          <w:szCs w:val="24"/>
        </w:rPr>
        <w:t>debe notificar el accidente en el formato de Notificación de Incidente / Accidente de trabajo.</w:t>
      </w:r>
    </w:p>
    <w:p w14:paraId="000000B7" w14:textId="77777777" w:rsidR="00320F33" w:rsidRPr="001F4290" w:rsidRDefault="00320F33" w:rsidP="001F4290">
      <w:pPr>
        <w:spacing w:line="360" w:lineRule="auto"/>
        <w:jc w:val="center"/>
        <w:rPr>
          <w:rFonts w:ascii="Times New Roman" w:eastAsia="Arial Narrow" w:hAnsi="Times New Roman" w:cs="Times New Roman"/>
          <w:sz w:val="24"/>
          <w:szCs w:val="24"/>
        </w:rPr>
      </w:pPr>
    </w:p>
    <w:p w14:paraId="000000B8" w14:textId="77777777" w:rsidR="00320F33" w:rsidRPr="001F4290" w:rsidRDefault="00BB0BD1" w:rsidP="001F4290">
      <w:pPr>
        <w:spacing w:line="360" w:lineRule="auto"/>
        <w:rPr>
          <w:rFonts w:ascii="Times New Roman" w:eastAsia="Arial Narrow" w:hAnsi="Times New Roman" w:cs="Times New Roman"/>
          <w:sz w:val="24"/>
          <w:szCs w:val="24"/>
        </w:rPr>
      </w:pPr>
      <w:r w:rsidRPr="001F4290">
        <w:rPr>
          <w:rFonts w:ascii="Times New Roman" w:eastAsia="Arial Narrow" w:hAnsi="Times New Roman" w:cs="Times New Roman"/>
          <w:b/>
          <w:sz w:val="24"/>
          <w:szCs w:val="24"/>
        </w:rPr>
        <w:t>TRABAJADORES TEMPORALES</w:t>
      </w:r>
    </w:p>
    <w:p w14:paraId="000000B9" w14:textId="78713465" w:rsidR="00320F33" w:rsidRPr="001F4290" w:rsidRDefault="00BB0BD1" w:rsidP="001F4290">
      <w:pPr>
        <w:spacing w:after="0" w:line="360" w:lineRule="auto"/>
        <w:jc w:val="both"/>
        <w:rPr>
          <w:rFonts w:ascii="Times New Roman" w:eastAsia="Arial Narrow" w:hAnsi="Times New Roman" w:cs="Times New Roman"/>
          <w:sz w:val="24"/>
          <w:szCs w:val="24"/>
        </w:rPr>
      </w:pPr>
      <w:r w:rsidRPr="001F4290">
        <w:rPr>
          <w:rFonts w:ascii="Times New Roman" w:eastAsia="Arial Narrow" w:hAnsi="Times New Roman" w:cs="Times New Roman"/>
          <w:sz w:val="24"/>
          <w:szCs w:val="24"/>
        </w:rPr>
        <w:t xml:space="preserve">El trabajador (si puede) o un testigo debe informar el accidente, y la brigada de emergencia deberá brindar los primeros auxilios. Por su parte el Coordinador de Seguridad y Salud en el trabajo o </w:t>
      </w:r>
      <w:r w:rsidR="003A5C5B" w:rsidRPr="001F4290">
        <w:rPr>
          <w:rFonts w:ascii="Times New Roman" w:eastAsia="Arial Narrow" w:hAnsi="Times New Roman" w:cs="Times New Roman"/>
          <w:sz w:val="24"/>
          <w:szCs w:val="24"/>
        </w:rPr>
        <w:t>la Gerencia de Gente y Cultura</w:t>
      </w:r>
      <w:r w:rsidRPr="001F4290">
        <w:rPr>
          <w:rFonts w:ascii="Times New Roman" w:eastAsia="Arial Narrow" w:hAnsi="Times New Roman" w:cs="Times New Roman"/>
          <w:sz w:val="24"/>
          <w:szCs w:val="24"/>
        </w:rPr>
        <w:t xml:space="preserve"> deben informar el accidente a la empresa de servicios temporales.</w:t>
      </w:r>
    </w:p>
    <w:p w14:paraId="000000BA" w14:textId="77777777" w:rsidR="00320F33" w:rsidRPr="001F4290" w:rsidRDefault="00320F33" w:rsidP="001F4290">
      <w:pPr>
        <w:spacing w:after="0" w:line="360" w:lineRule="auto"/>
        <w:rPr>
          <w:rFonts w:ascii="Times New Roman" w:eastAsia="Arial Narrow" w:hAnsi="Times New Roman" w:cs="Times New Roman"/>
          <w:sz w:val="24"/>
          <w:szCs w:val="24"/>
        </w:rPr>
      </w:pPr>
    </w:p>
    <w:p w14:paraId="000000BB" w14:textId="49C330DF" w:rsidR="00320F33" w:rsidRPr="001F4290" w:rsidRDefault="00BB0BD1" w:rsidP="001F4290">
      <w:pPr>
        <w:spacing w:line="360" w:lineRule="auto"/>
        <w:jc w:val="center"/>
        <w:rPr>
          <w:rFonts w:ascii="Times New Roman" w:eastAsia="Arial Narrow" w:hAnsi="Times New Roman" w:cs="Times New Roman"/>
          <w:sz w:val="24"/>
          <w:szCs w:val="24"/>
        </w:rPr>
      </w:pPr>
      <w:r w:rsidRPr="001F4290">
        <w:rPr>
          <w:rFonts w:ascii="Times New Roman" w:eastAsia="Arial Narrow" w:hAnsi="Times New Roman" w:cs="Times New Roman"/>
          <w:b/>
          <w:sz w:val="24"/>
          <w:szCs w:val="24"/>
          <w:highlight w:val="yellow"/>
        </w:rPr>
        <w:t>PLANOS DE EVAC</w:t>
      </w:r>
      <w:r w:rsidR="003A5C5B" w:rsidRPr="001F4290">
        <w:rPr>
          <w:rFonts w:ascii="Times New Roman" w:eastAsia="Arial Narrow" w:hAnsi="Times New Roman" w:cs="Times New Roman"/>
          <w:b/>
          <w:sz w:val="24"/>
          <w:szCs w:val="24"/>
          <w:highlight w:val="yellow"/>
        </w:rPr>
        <w:t>UAC</w:t>
      </w:r>
      <w:r w:rsidRPr="001F4290">
        <w:rPr>
          <w:rFonts w:ascii="Times New Roman" w:eastAsia="Arial Narrow" w:hAnsi="Times New Roman" w:cs="Times New Roman"/>
          <w:b/>
          <w:sz w:val="24"/>
          <w:szCs w:val="24"/>
          <w:highlight w:val="yellow"/>
        </w:rPr>
        <w:t>I</w:t>
      </w:r>
      <w:r w:rsidR="003A5C5B" w:rsidRPr="001F4290">
        <w:rPr>
          <w:rFonts w:ascii="Times New Roman" w:eastAsia="Arial Narrow" w:hAnsi="Times New Roman" w:cs="Times New Roman"/>
          <w:b/>
          <w:sz w:val="24"/>
          <w:szCs w:val="24"/>
          <w:highlight w:val="yellow"/>
        </w:rPr>
        <w:t>Ó</w:t>
      </w:r>
      <w:r w:rsidRPr="001F4290">
        <w:rPr>
          <w:rFonts w:ascii="Times New Roman" w:eastAsia="Arial Narrow" w:hAnsi="Times New Roman" w:cs="Times New Roman"/>
          <w:b/>
          <w:sz w:val="24"/>
          <w:szCs w:val="24"/>
          <w:highlight w:val="yellow"/>
        </w:rPr>
        <w:t>N</w:t>
      </w:r>
      <w:r w:rsidRPr="001F4290">
        <w:rPr>
          <w:rFonts w:ascii="Times New Roman" w:eastAsia="Arial Narrow" w:hAnsi="Times New Roman" w:cs="Times New Roman"/>
          <w:b/>
          <w:sz w:val="24"/>
          <w:szCs w:val="24"/>
        </w:rPr>
        <w:t xml:space="preserve"> – </w:t>
      </w:r>
      <w:r w:rsidR="009A04C9" w:rsidRPr="001F4290">
        <w:rPr>
          <w:rFonts w:ascii="Times New Roman" w:eastAsia="Arial Narrow" w:hAnsi="Times New Roman" w:cs="Times New Roman"/>
          <w:b/>
          <w:sz w:val="24"/>
          <w:szCs w:val="24"/>
        </w:rPr>
        <w:t>APOYO GERENCIAL</w:t>
      </w:r>
    </w:p>
    <w:p w14:paraId="000000BC" w14:textId="5F3A037C" w:rsidR="00320F33" w:rsidRPr="001F4290" w:rsidRDefault="004C03B9" w:rsidP="001F4290">
      <w:pPr>
        <w:spacing w:line="360" w:lineRule="auto"/>
        <w:jc w:val="center"/>
        <w:rPr>
          <w:rFonts w:ascii="Times New Roman" w:eastAsia="Arial Narrow" w:hAnsi="Times New Roman" w:cs="Times New Roman"/>
          <w:sz w:val="24"/>
          <w:szCs w:val="24"/>
        </w:rPr>
      </w:pPr>
      <w:r>
        <w:rPr>
          <w:rFonts w:ascii="Times New Roman" w:hAnsi="Times New Roman" w:cs="Times New Roman"/>
          <w:noProof/>
          <w:sz w:val="24"/>
          <w:szCs w:val="24"/>
        </w:rPr>
        <w:pict w14:anchorId="0A28EDDE">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Diagrama de flujo: proceso alternativo 1" o:spid="_x0000_s1026" type="#_x0000_t176" style="position:absolute;left:0;text-align:left;margin-left:121.15pt;margin-top:13.7pt;width:305.2pt;height:108.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6P5QEAAL0DAAAOAAAAZHJzL2Uyb0RvYy54bWysU9tu2zAMfR+wfxD0vthJlyY14hRDs+xl&#10;2AJ0+wBGF1uDbqDUOPn70UqWttuehulBJiWRPOeQXt0fnWUHhckE3/LppOZMeRGk8V3Lv3/bvlty&#10;ljJ4CTZ41fKTSvx+/fbNaoiNmoU+WKmQURKfmiG2vM85NlWVRK8cpEmIytOlDuggk4tdJREGyu5s&#10;Navr22oIKCMGoVKi0835kq9Lfq2VyF+1Tioz23LClsuOZd+Pe7VeQdMhxN6ICwz4BxQOjKei11Qb&#10;yMCe0PyRyhmBIQWdJyK4KmhthCociM20/o3NYw9RFS4kTopXmdL/Syu+HHbIjKTecebBUYs2BkgQ&#10;B0wqpu3Tj9Cws8CBgc0KPWRzCGw6ajfE1FCKx7jDi5fIHIU4anTjlyiyY9H7dNVbHTMTdHizXNzW&#10;76ktgu6mN4vF3bx0pHoOj5jyJxUcQUjUPG3D8NAD5g8XJGp37n0RHw6fUyYcFP8rboSQgjVya6wt&#10;Dnb7B4vsADQR27JGIhTy6pn1bGj53Xw2J3RAg6ktZDJdJKmS7zhp0dHEi4yl9Kvg9LJGXdbfajhD&#10;ajJrXMuX10fQ9ArkRy8JFDQZjD3bBNB6wjkqftZ4tPZBnor05ZxmpDC5zPM4hC/9Ev38161/AgAA&#10;//8DAFBLAwQUAAYACAAAACEA9f6XVt8AAAAKAQAADwAAAGRycy9kb3ducmV2LnhtbEyPwU6DQBCG&#10;7ya+w2ZMvNmlFAtSlqbR6MmL2MTrwk5ZIrtL2IWiT+/0ZG8z+b/8802xX0zPZhx956yA9SoChrZx&#10;qrOtgOPn60MGzAdpleydRQE/6GFf3t4UMlfubD9wrkLLqMT6XArQIQw5577RaKRfuQEtZSc3Ghlo&#10;HVuuRnmmctPzOIq23MjO0gUtB3zW2HxXkxGwvP/WT9PbuqmCzrbp12Z+ORy5EPd3y2EHLOAS/mG4&#10;6JM6lORUu8kqz3oBcRJvCKUhTYARkD3GKbD6kiQJ8LLg1y+UfwAAAP//AwBQSwECLQAUAAYACAAA&#10;ACEAtoM4kv4AAADhAQAAEwAAAAAAAAAAAAAAAAAAAAAAW0NvbnRlbnRfVHlwZXNdLnhtbFBLAQIt&#10;ABQABgAIAAAAIQA4/SH/1gAAAJQBAAALAAAAAAAAAAAAAAAAAC8BAABfcmVscy8ucmVsc1BLAQIt&#10;ABQABgAIAAAAIQD+1X6P5QEAAL0DAAAOAAAAAAAAAAAAAAAAAC4CAABkcnMvZTJvRG9jLnhtbFBL&#10;AQItABQABgAIAAAAIQD1/pdW3wAAAAoBAAAPAAAAAAAAAAAAAAAAAD8EAABkcnMvZG93bnJldi54&#10;bWxQSwUGAAAAAAQABADzAAAASwUAAAAA&#10;"/>
        </w:pict>
      </w:r>
    </w:p>
    <w:p w14:paraId="000000BD" w14:textId="77777777" w:rsidR="00320F33" w:rsidRPr="001F4290" w:rsidRDefault="00320F33" w:rsidP="001F4290">
      <w:pPr>
        <w:spacing w:line="360" w:lineRule="auto"/>
        <w:jc w:val="center"/>
        <w:rPr>
          <w:rFonts w:ascii="Times New Roman" w:eastAsia="Arial Narrow" w:hAnsi="Times New Roman" w:cs="Times New Roman"/>
          <w:sz w:val="24"/>
          <w:szCs w:val="24"/>
        </w:rPr>
      </w:pPr>
    </w:p>
    <w:p w14:paraId="000000BE" w14:textId="77777777" w:rsidR="00320F33" w:rsidRPr="001F4290" w:rsidRDefault="00320F33" w:rsidP="001F4290">
      <w:pPr>
        <w:spacing w:line="360" w:lineRule="auto"/>
        <w:jc w:val="center"/>
        <w:rPr>
          <w:rFonts w:ascii="Times New Roman" w:eastAsia="Arial Narrow" w:hAnsi="Times New Roman" w:cs="Times New Roman"/>
          <w:sz w:val="24"/>
          <w:szCs w:val="24"/>
        </w:rPr>
      </w:pPr>
    </w:p>
    <w:p w14:paraId="000000BF" w14:textId="77777777" w:rsidR="00320F33" w:rsidRPr="001F4290" w:rsidRDefault="00320F33" w:rsidP="001F4290">
      <w:pPr>
        <w:spacing w:line="360" w:lineRule="auto"/>
        <w:jc w:val="center"/>
        <w:rPr>
          <w:rFonts w:ascii="Times New Roman" w:eastAsia="Arial Narrow" w:hAnsi="Times New Roman" w:cs="Times New Roman"/>
          <w:sz w:val="24"/>
          <w:szCs w:val="24"/>
        </w:rPr>
      </w:pPr>
    </w:p>
    <w:p w14:paraId="168BD9B1" w14:textId="77777777" w:rsidR="003A5C5B" w:rsidRPr="001F4290" w:rsidRDefault="003A5C5B" w:rsidP="001F4290">
      <w:pPr>
        <w:spacing w:line="360" w:lineRule="auto"/>
        <w:jc w:val="both"/>
        <w:rPr>
          <w:rFonts w:ascii="Times New Roman" w:eastAsia="Arial Narrow" w:hAnsi="Times New Roman" w:cs="Times New Roman"/>
          <w:b/>
          <w:sz w:val="24"/>
          <w:szCs w:val="24"/>
        </w:rPr>
      </w:pPr>
    </w:p>
    <w:p w14:paraId="000000C0" w14:textId="61AD18DB" w:rsidR="00320F33" w:rsidRPr="001F4290" w:rsidRDefault="00BB0BD1" w:rsidP="001F4290">
      <w:pPr>
        <w:spacing w:line="360" w:lineRule="auto"/>
        <w:jc w:val="both"/>
        <w:rPr>
          <w:rFonts w:ascii="Times New Roman" w:eastAsia="Arial Narrow" w:hAnsi="Times New Roman" w:cs="Times New Roman"/>
          <w:sz w:val="24"/>
          <w:szCs w:val="24"/>
        </w:rPr>
      </w:pPr>
      <w:r w:rsidRPr="001F4290">
        <w:rPr>
          <w:rFonts w:ascii="Times New Roman" w:eastAsia="Arial Narrow" w:hAnsi="Times New Roman" w:cs="Times New Roman"/>
          <w:b/>
          <w:sz w:val="24"/>
          <w:szCs w:val="24"/>
        </w:rPr>
        <w:t xml:space="preserve">PARAGRAFO </w:t>
      </w:r>
      <w:r w:rsidR="003A5C5B" w:rsidRPr="001F4290">
        <w:rPr>
          <w:rFonts w:ascii="Times New Roman" w:eastAsia="Arial Narrow" w:hAnsi="Times New Roman" w:cs="Times New Roman"/>
          <w:b/>
          <w:sz w:val="24"/>
          <w:szCs w:val="24"/>
        </w:rPr>
        <w:t>PRIMERO</w:t>
      </w:r>
      <w:r w:rsidRPr="001F4290">
        <w:rPr>
          <w:rFonts w:ascii="Times New Roman" w:eastAsia="Arial Narrow" w:hAnsi="Times New Roman" w:cs="Times New Roman"/>
          <w:b/>
          <w:sz w:val="24"/>
          <w:szCs w:val="24"/>
        </w:rPr>
        <w:t>.</w:t>
      </w:r>
      <w:r w:rsidRPr="001F4290">
        <w:rPr>
          <w:rFonts w:ascii="Times New Roman" w:eastAsia="Arial Narrow" w:hAnsi="Times New Roman" w:cs="Times New Roman"/>
          <w:sz w:val="24"/>
          <w:szCs w:val="24"/>
        </w:rPr>
        <w:t xml:space="preserve"> En todo caso, el coordinador de Seguridad y Salud en el trabajo ordenará inmediatamente la prestación de los primeros auxilios y la remisión a la entidad ARL, debiendo adoptar todas las medidas que se consideren necesarias y suficientes para reducir al mínimo las consecuencias del accidente.</w:t>
      </w:r>
    </w:p>
    <w:p w14:paraId="000000C1" w14:textId="6BC03C18" w:rsidR="00320F33" w:rsidRPr="001F4290" w:rsidRDefault="00BB0BD1" w:rsidP="001F4290">
      <w:pPr>
        <w:spacing w:line="360" w:lineRule="auto"/>
        <w:jc w:val="both"/>
        <w:rPr>
          <w:rFonts w:ascii="Times New Roman" w:eastAsia="Arial Narrow" w:hAnsi="Times New Roman" w:cs="Times New Roman"/>
          <w:sz w:val="24"/>
          <w:szCs w:val="24"/>
        </w:rPr>
      </w:pPr>
      <w:r w:rsidRPr="001F4290">
        <w:rPr>
          <w:rFonts w:ascii="Times New Roman" w:eastAsia="Arial Narrow" w:hAnsi="Times New Roman" w:cs="Times New Roman"/>
          <w:b/>
          <w:sz w:val="24"/>
          <w:szCs w:val="24"/>
        </w:rPr>
        <w:t xml:space="preserve">PARAGRAFO </w:t>
      </w:r>
      <w:r w:rsidR="003A5C5B" w:rsidRPr="001F4290">
        <w:rPr>
          <w:rFonts w:ascii="Times New Roman" w:eastAsia="Arial Narrow" w:hAnsi="Times New Roman" w:cs="Times New Roman"/>
          <w:b/>
          <w:sz w:val="24"/>
          <w:szCs w:val="24"/>
        </w:rPr>
        <w:t>SEGUNDO</w:t>
      </w:r>
      <w:r w:rsidRPr="001F4290">
        <w:rPr>
          <w:rFonts w:ascii="Times New Roman" w:eastAsia="Arial Narrow" w:hAnsi="Times New Roman" w:cs="Times New Roman"/>
          <w:b/>
          <w:sz w:val="24"/>
          <w:szCs w:val="24"/>
        </w:rPr>
        <w:t>.</w:t>
      </w:r>
      <w:r w:rsidRPr="001F4290">
        <w:rPr>
          <w:rFonts w:ascii="Times New Roman" w:eastAsia="Arial Narrow" w:hAnsi="Times New Roman" w:cs="Times New Roman"/>
          <w:sz w:val="24"/>
          <w:szCs w:val="24"/>
        </w:rPr>
        <w:t xml:space="preserve"> En el evento en que el accidente de trabajo no ocurra en presencia de otros empleados, es deber del trabajador afectado comunicar inmediatamente el hecho su jefe inmediato o a la oficina de recursos humanos para que se proceda de conformidad con lo establecido en el presente artículo. La empresa no responderá por el accidente que no sea reportado dentro de las doce (12) horas siguientes a su ocurrencia, por causa imputable al trabajador accidentado.</w:t>
      </w:r>
    </w:p>
    <w:p w14:paraId="000000C2" w14:textId="2E3C9F70" w:rsidR="00320F33" w:rsidRPr="001F4290" w:rsidRDefault="00BB0BD1" w:rsidP="001F4290">
      <w:pPr>
        <w:spacing w:line="360" w:lineRule="auto"/>
        <w:jc w:val="both"/>
        <w:rPr>
          <w:rFonts w:ascii="Times New Roman" w:eastAsia="Arial Narrow" w:hAnsi="Times New Roman" w:cs="Times New Roman"/>
          <w:sz w:val="24"/>
          <w:szCs w:val="24"/>
        </w:rPr>
      </w:pPr>
      <w:r w:rsidRPr="001F4290">
        <w:rPr>
          <w:rFonts w:ascii="Times New Roman" w:eastAsia="Arial Narrow" w:hAnsi="Times New Roman" w:cs="Times New Roman"/>
          <w:b/>
          <w:sz w:val="24"/>
          <w:szCs w:val="24"/>
        </w:rPr>
        <w:t xml:space="preserve">ARTICULO </w:t>
      </w:r>
      <w:r w:rsidR="003A5C5B" w:rsidRPr="001F4290">
        <w:rPr>
          <w:rFonts w:ascii="Times New Roman" w:eastAsia="Arial Narrow" w:hAnsi="Times New Roman" w:cs="Times New Roman"/>
          <w:b/>
          <w:sz w:val="24"/>
          <w:szCs w:val="24"/>
        </w:rPr>
        <w:t>37</w:t>
      </w:r>
      <w:r w:rsidRPr="001F4290">
        <w:rPr>
          <w:rFonts w:ascii="Times New Roman" w:eastAsia="Arial Narrow" w:hAnsi="Times New Roman" w:cs="Times New Roman"/>
          <w:b/>
          <w:sz w:val="24"/>
          <w:szCs w:val="24"/>
        </w:rPr>
        <w:t>.</w:t>
      </w:r>
      <w:r w:rsidRPr="001F4290">
        <w:rPr>
          <w:rFonts w:ascii="Times New Roman" w:eastAsia="Arial Narrow" w:hAnsi="Times New Roman" w:cs="Times New Roman"/>
          <w:sz w:val="24"/>
          <w:szCs w:val="24"/>
        </w:rPr>
        <w:t xml:space="preserve"> De todo accidente se deberá llevar un registro especial indicando a la fecha, hora, sector y circunstancias en que ocurrió, así como los nombres de los testigos si los hubiere </w:t>
      </w:r>
      <w:r w:rsidR="0005336B" w:rsidRPr="001F4290">
        <w:rPr>
          <w:rFonts w:ascii="Times New Roman" w:eastAsia="Arial Narrow" w:hAnsi="Times New Roman" w:cs="Times New Roman"/>
          <w:sz w:val="24"/>
          <w:szCs w:val="24"/>
        </w:rPr>
        <w:t>expresado</w:t>
      </w:r>
      <w:r w:rsidRPr="001F4290">
        <w:rPr>
          <w:rFonts w:ascii="Times New Roman" w:eastAsia="Arial Narrow" w:hAnsi="Times New Roman" w:cs="Times New Roman"/>
          <w:sz w:val="24"/>
          <w:szCs w:val="24"/>
        </w:rPr>
        <w:t xml:space="preserve"> sistemáticamente lo que estos puedan declarar.</w:t>
      </w:r>
    </w:p>
    <w:p w14:paraId="000000C3" w14:textId="342AC4B2" w:rsidR="00320F33" w:rsidRPr="001F4290" w:rsidRDefault="00BB0BD1" w:rsidP="001F4290">
      <w:pPr>
        <w:pStyle w:val="Ttulo1"/>
        <w:spacing w:line="360" w:lineRule="auto"/>
        <w:rPr>
          <w:rFonts w:cs="Times New Roman"/>
          <w:szCs w:val="24"/>
        </w:rPr>
      </w:pPr>
      <w:bookmarkStart w:id="11" w:name="_Toc80689965"/>
      <w:r w:rsidRPr="001F4290">
        <w:rPr>
          <w:rFonts w:cs="Times New Roman"/>
          <w:szCs w:val="24"/>
          <w:u w:val="single"/>
        </w:rPr>
        <w:lastRenderedPageBreak/>
        <w:t>CAPITULO XII</w:t>
      </w:r>
      <w:r w:rsidR="0005336B" w:rsidRPr="001F4290">
        <w:rPr>
          <w:rFonts w:cs="Times New Roman"/>
          <w:szCs w:val="24"/>
          <w:u w:val="single"/>
        </w:rPr>
        <w:t xml:space="preserve"> </w:t>
      </w:r>
      <w:r w:rsidR="0005336B" w:rsidRPr="001F4290">
        <w:rPr>
          <w:rFonts w:cs="Times New Roman"/>
          <w:szCs w:val="24"/>
          <w:u w:val="single"/>
        </w:rPr>
        <w:br/>
      </w:r>
      <w:r w:rsidR="0005336B" w:rsidRPr="001F4290">
        <w:rPr>
          <w:rFonts w:cs="Times New Roman"/>
          <w:szCs w:val="24"/>
        </w:rPr>
        <w:t>DEBERES DE LOS TRABAJADORES</w:t>
      </w:r>
      <w:bookmarkEnd w:id="11"/>
    </w:p>
    <w:p w14:paraId="67E8FDA3" w14:textId="705755BD" w:rsidR="003A5C5B" w:rsidRPr="001F4290" w:rsidRDefault="00BB0BD1" w:rsidP="001F4290">
      <w:pPr>
        <w:spacing w:line="360" w:lineRule="auto"/>
        <w:jc w:val="both"/>
        <w:rPr>
          <w:rFonts w:ascii="Times New Roman" w:eastAsia="Arial Narrow" w:hAnsi="Times New Roman" w:cs="Times New Roman"/>
          <w:sz w:val="24"/>
          <w:szCs w:val="24"/>
        </w:rPr>
      </w:pPr>
      <w:r w:rsidRPr="001F4290">
        <w:rPr>
          <w:rFonts w:ascii="Times New Roman" w:eastAsia="Arial Narrow" w:hAnsi="Times New Roman" w:cs="Times New Roman"/>
          <w:b/>
          <w:sz w:val="24"/>
          <w:szCs w:val="24"/>
        </w:rPr>
        <w:t xml:space="preserve">ARTICULO </w:t>
      </w:r>
      <w:r w:rsidR="003A5C5B" w:rsidRPr="001F4290">
        <w:rPr>
          <w:rFonts w:ascii="Times New Roman" w:eastAsia="Arial Narrow" w:hAnsi="Times New Roman" w:cs="Times New Roman"/>
          <w:b/>
          <w:sz w:val="24"/>
          <w:szCs w:val="24"/>
        </w:rPr>
        <w:t>38</w:t>
      </w:r>
      <w:r w:rsidRPr="001F4290">
        <w:rPr>
          <w:rFonts w:ascii="Times New Roman" w:eastAsia="Arial Narrow" w:hAnsi="Times New Roman" w:cs="Times New Roman"/>
          <w:b/>
          <w:sz w:val="24"/>
          <w:szCs w:val="24"/>
        </w:rPr>
        <w:t xml:space="preserve">. </w:t>
      </w:r>
      <w:r w:rsidRPr="001F4290">
        <w:rPr>
          <w:rFonts w:ascii="Times New Roman" w:eastAsia="Arial Narrow" w:hAnsi="Times New Roman" w:cs="Times New Roman"/>
          <w:sz w:val="24"/>
          <w:szCs w:val="24"/>
        </w:rPr>
        <w:t xml:space="preserve">Los trabajadores tienen como deberes los siguientes: </w:t>
      </w:r>
    </w:p>
    <w:p w14:paraId="24C9E7DF" w14:textId="77777777" w:rsidR="003A5C5B" w:rsidRPr="001F4290" w:rsidRDefault="003A5C5B" w:rsidP="001F4290">
      <w:pPr>
        <w:numPr>
          <w:ilvl w:val="0"/>
          <w:numId w:val="8"/>
        </w:numPr>
        <w:pBdr>
          <w:top w:val="nil"/>
          <w:left w:val="nil"/>
          <w:bottom w:val="nil"/>
          <w:right w:val="nil"/>
          <w:between w:val="nil"/>
        </w:pBdr>
        <w:spacing w:after="0" w:line="360" w:lineRule="auto"/>
        <w:ind w:hanging="360"/>
        <w:jc w:val="both"/>
        <w:rPr>
          <w:rFonts w:ascii="Times New Roman" w:eastAsia="Arial Narrow" w:hAnsi="Times New Roman" w:cs="Times New Roman"/>
          <w:color w:val="000000"/>
          <w:sz w:val="24"/>
          <w:szCs w:val="24"/>
        </w:rPr>
      </w:pPr>
      <w:r w:rsidRPr="001F4290">
        <w:rPr>
          <w:rFonts w:ascii="Times New Roman" w:hAnsi="Times New Roman" w:cs="Times New Roman"/>
          <w:sz w:val="24"/>
          <w:szCs w:val="24"/>
        </w:rPr>
        <w:t xml:space="preserve">Observar la misión, visión y valores de la empresa, así como los principios éticos y morales. </w:t>
      </w:r>
    </w:p>
    <w:p w14:paraId="358FACF2" w14:textId="7E39D4CB" w:rsidR="003A5C5B" w:rsidRPr="001F4290" w:rsidRDefault="003A5C5B" w:rsidP="001F4290">
      <w:pPr>
        <w:numPr>
          <w:ilvl w:val="0"/>
          <w:numId w:val="8"/>
        </w:numPr>
        <w:pBdr>
          <w:top w:val="nil"/>
          <w:left w:val="nil"/>
          <w:bottom w:val="nil"/>
          <w:right w:val="nil"/>
          <w:between w:val="nil"/>
        </w:pBdr>
        <w:spacing w:after="0" w:line="360" w:lineRule="auto"/>
        <w:ind w:hanging="360"/>
        <w:jc w:val="both"/>
        <w:rPr>
          <w:rFonts w:ascii="Times New Roman" w:eastAsia="Arial Narrow" w:hAnsi="Times New Roman" w:cs="Times New Roman"/>
          <w:color w:val="000000"/>
          <w:sz w:val="24"/>
          <w:szCs w:val="24"/>
        </w:rPr>
      </w:pPr>
      <w:r w:rsidRPr="001F4290">
        <w:rPr>
          <w:rFonts w:ascii="Times New Roman" w:hAnsi="Times New Roman" w:cs="Times New Roman"/>
          <w:sz w:val="24"/>
          <w:szCs w:val="24"/>
        </w:rPr>
        <w:t>Anteponer los principios éticos, morales y profesionales al cumplimiento de sus metas laborales y administrativas.</w:t>
      </w:r>
    </w:p>
    <w:p w14:paraId="000000CF" w14:textId="618139B5" w:rsidR="00320F33" w:rsidRPr="001F4290" w:rsidRDefault="00BB0BD1" w:rsidP="001F4290">
      <w:pPr>
        <w:numPr>
          <w:ilvl w:val="0"/>
          <w:numId w:val="8"/>
        </w:numPr>
        <w:pBdr>
          <w:top w:val="nil"/>
          <w:left w:val="nil"/>
          <w:bottom w:val="nil"/>
          <w:right w:val="nil"/>
          <w:between w:val="nil"/>
        </w:pBdr>
        <w:spacing w:after="0" w:line="360" w:lineRule="auto"/>
        <w:ind w:hanging="360"/>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color w:val="000000"/>
          <w:sz w:val="24"/>
          <w:szCs w:val="24"/>
        </w:rPr>
        <w:t>Respeto y subordinación a sus superiores.</w:t>
      </w:r>
    </w:p>
    <w:p w14:paraId="000000D0" w14:textId="33DDFA1D" w:rsidR="00320F33" w:rsidRPr="001F4290" w:rsidRDefault="00BB0BD1" w:rsidP="001F4290">
      <w:pPr>
        <w:numPr>
          <w:ilvl w:val="0"/>
          <w:numId w:val="8"/>
        </w:numPr>
        <w:pBdr>
          <w:top w:val="nil"/>
          <w:left w:val="nil"/>
          <w:bottom w:val="nil"/>
          <w:right w:val="nil"/>
          <w:between w:val="nil"/>
        </w:pBdr>
        <w:spacing w:after="0" w:line="360" w:lineRule="auto"/>
        <w:ind w:hanging="360"/>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color w:val="000000"/>
          <w:sz w:val="24"/>
          <w:szCs w:val="24"/>
        </w:rPr>
        <w:t>Respeto</w:t>
      </w:r>
      <w:r w:rsidR="003A5C5B" w:rsidRPr="001F4290">
        <w:rPr>
          <w:rFonts w:ascii="Times New Roman" w:eastAsia="Arial Narrow" w:hAnsi="Times New Roman" w:cs="Times New Roman"/>
          <w:color w:val="000000"/>
          <w:sz w:val="24"/>
          <w:szCs w:val="24"/>
        </w:rPr>
        <w:t xml:space="preserve"> y buen trato</w:t>
      </w:r>
      <w:r w:rsidRPr="001F4290">
        <w:rPr>
          <w:rFonts w:ascii="Times New Roman" w:eastAsia="Arial Narrow" w:hAnsi="Times New Roman" w:cs="Times New Roman"/>
          <w:color w:val="000000"/>
          <w:sz w:val="24"/>
          <w:szCs w:val="24"/>
        </w:rPr>
        <w:t xml:space="preserve"> a sus compañeros de trabajo.</w:t>
      </w:r>
    </w:p>
    <w:p w14:paraId="65D0F696" w14:textId="15E98D5D" w:rsidR="003A5C5B" w:rsidRPr="001F4290" w:rsidRDefault="003A5C5B" w:rsidP="001F4290">
      <w:pPr>
        <w:numPr>
          <w:ilvl w:val="0"/>
          <w:numId w:val="8"/>
        </w:numPr>
        <w:pBdr>
          <w:top w:val="nil"/>
          <w:left w:val="nil"/>
          <w:bottom w:val="nil"/>
          <w:right w:val="nil"/>
          <w:between w:val="nil"/>
        </w:pBdr>
        <w:spacing w:after="0" w:line="360" w:lineRule="auto"/>
        <w:ind w:hanging="360"/>
        <w:jc w:val="both"/>
        <w:rPr>
          <w:rFonts w:ascii="Times New Roman" w:eastAsia="Arial Narrow" w:hAnsi="Times New Roman" w:cs="Times New Roman"/>
          <w:color w:val="000000"/>
          <w:sz w:val="24"/>
          <w:szCs w:val="24"/>
        </w:rPr>
      </w:pPr>
      <w:r w:rsidRPr="001F4290">
        <w:rPr>
          <w:rFonts w:ascii="Times New Roman" w:hAnsi="Times New Roman" w:cs="Times New Roman"/>
          <w:sz w:val="24"/>
          <w:szCs w:val="24"/>
        </w:rPr>
        <w:t>Responder por el cuidado de su salud e integridad física durante el ejercicio de sus funciones.</w:t>
      </w:r>
    </w:p>
    <w:p w14:paraId="000000D1" w14:textId="77777777" w:rsidR="00320F33" w:rsidRPr="001F4290" w:rsidRDefault="00BB0BD1" w:rsidP="001F4290">
      <w:pPr>
        <w:numPr>
          <w:ilvl w:val="0"/>
          <w:numId w:val="8"/>
        </w:numPr>
        <w:pBdr>
          <w:top w:val="nil"/>
          <w:left w:val="nil"/>
          <w:bottom w:val="nil"/>
          <w:right w:val="nil"/>
          <w:between w:val="nil"/>
        </w:pBdr>
        <w:spacing w:after="0" w:line="360" w:lineRule="auto"/>
        <w:ind w:hanging="360"/>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color w:val="000000"/>
          <w:sz w:val="24"/>
          <w:szCs w:val="24"/>
        </w:rPr>
        <w:t>Procurar completa armonía con sus superiores y compañeros de trabajo en relaciones personales y en la ejecución de labores.</w:t>
      </w:r>
    </w:p>
    <w:p w14:paraId="000000D2" w14:textId="77777777" w:rsidR="00320F33" w:rsidRPr="001F4290" w:rsidRDefault="00BB0BD1" w:rsidP="001F4290">
      <w:pPr>
        <w:numPr>
          <w:ilvl w:val="0"/>
          <w:numId w:val="8"/>
        </w:numPr>
        <w:pBdr>
          <w:top w:val="nil"/>
          <w:left w:val="nil"/>
          <w:bottom w:val="nil"/>
          <w:right w:val="nil"/>
          <w:between w:val="nil"/>
        </w:pBdr>
        <w:spacing w:after="0" w:line="360" w:lineRule="auto"/>
        <w:ind w:hanging="360"/>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color w:val="000000"/>
          <w:sz w:val="24"/>
          <w:szCs w:val="24"/>
        </w:rPr>
        <w:t>Guardar buena conducta en todo sentido y obrar con espíritu de colaboración en el orden moral y la disciplina general de la empresa.</w:t>
      </w:r>
    </w:p>
    <w:p w14:paraId="000000D3" w14:textId="77777777" w:rsidR="00320F33" w:rsidRPr="001F4290" w:rsidRDefault="00BB0BD1" w:rsidP="001F4290">
      <w:pPr>
        <w:numPr>
          <w:ilvl w:val="0"/>
          <w:numId w:val="8"/>
        </w:numPr>
        <w:pBdr>
          <w:top w:val="nil"/>
          <w:left w:val="nil"/>
          <w:bottom w:val="nil"/>
          <w:right w:val="nil"/>
          <w:between w:val="nil"/>
        </w:pBdr>
        <w:spacing w:after="0" w:line="360" w:lineRule="auto"/>
        <w:ind w:hanging="360"/>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color w:val="000000"/>
          <w:sz w:val="24"/>
          <w:szCs w:val="24"/>
        </w:rPr>
        <w:t>Ejecutar los trabajos que le confíen, con honradez, buena voluntad y de la mejor manera posible.</w:t>
      </w:r>
    </w:p>
    <w:p w14:paraId="000000D4" w14:textId="77777777" w:rsidR="00320F33" w:rsidRPr="001F4290" w:rsidRDefault="00BB0BD1" w:rsidP="001F4290">
      <w:pPr>
        <w:numPr>
          <w:ilvl w:val="0"/>
          <w:numId w:val="8"/>
        </w:numPr>
        <w:pBdr>
          <w:top w:val="nil"/>
          <w:left w:val="nil"/>
          <w:bottom w:val="nil"/>
          <w:right w:val="nil"/>
          <w:between w:val="nil"/>
        </w:pBdr>
        <w:spacing w:after="0" w:line="360" w:lineRule="auto"/>
        <w:ind w:hanging="360"/>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color w:val="000000"/>
          <w:sz w:val="24"/>
          <w:szCs w:val="24"/>
        </w:rPr>
        <w:t>Hacer las observaciones reclamos y solicitudes a que haya lugar, relacionado con el trabajo y la disciplina general de la empresa por conducta del respectivo superior y de manera fundada, comedida y respetuosa.</w:t>
      </w:r>
    </w:p>
    <w:p w14:paraId="000000D5" w14:textId="4B09E3CD" w:rsidR="00320F33" w:rsidRPr="001F4290" w:rsidRDefault="00BB0BD1" w:rsidP="001F4290">
      <w:pPr>
        <w:numPr>
          <w:ilvl w:val="0"/>
          <w:numId w:val="8"/>
        </w:numPr>
        <w:pBdr>
          <w:top w:val="nil"/>
          <w:left w:val="nil"/>
          <w:bottom w:val="nil"/>
          <w:right w:val="nil"/>
          <w:between w:val="nil"/>
        </w:pBdr>
        <w:spacing w:after="0" w:line="360" w:lineRule="auto"/>
        <w:ind w:hanging="360"/>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color w:val="000000"/>
          <w:sz w:val="24"/>
          <w:szCs w:val="24"/>
        </w:rPr>
        <w:t xml:space="preserve">Toda información que sea suministrada a cualquier representante de la empresa </w:t>
      </w:r>
      <w:r w:rsidR="003A5C5B" w:rsidRPr="001F4290">
        <w:rPr>
          <w:rFonts w:ascii="Times New Roman" w:eastAsia="Arial Narrow" w:hAnsi="Times New Roman" w:cs="Times New Roman"/>
          <w:color w:val="000000"/>
          <w:sz w:val="24"/>
          <w:szCs w:val="24"/>
        </w:rPr>
        <w:t>deberá</w:t>
      </w:r>
      <w:r w:rsidRPr="001F4290">
        <w:rPr>
          <w:rFonts w:ascii="Times New Roman" w:eastAsia="Arial Narrow" w:hAnsi="Times New Roman" w:cs="Times New Roman"/>
          <w:color w:val="000000"/>
          <w:sz w:val="24"/>
          <w:szCs w:val="24"/>
        </w:rPr>
        <w:t xml:space="preserve"> con base en la verdad y en ningún caso partiendo de supuesto o conjeturas erróneas.</w:t>
      </w:r>
    </w:p>
    <w:p w14:paraId="000000D6" w14:textId="77777777" w:rsidR="00320F33" w:rsidRPr="001F4290" w:rsidRDefault="00BB0BD1" w:rsidP="001F4290">
      <w:pPr>
        <w:numPr>
          <w:ilvl w:val="0"/>
          <w:numId w:val="8"/>
        </w:numPr>
        <w:pBdr>
          <w:top w:val="nil"/>
          <w:left w:val="nil"/>
          <w:bottom w:val="nil"/>
          <w:right w:val="nil"/>
          <w:between w:val="nil"/>
        </w:pBdr>
        <w:spacing w:after="0" w:line="360" w:lineRule="auto"/>
        <w:ind w:hanging="360"/>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color w:val="000000"/>
          <w:sz w:val="24"/>
          <w:szCs w:val="24"/>
        </w:rPr>
        <w:t>Recibir, aceptar y ceñirse a las ordenes instrucciones y correcciones que impartan sus jefes o quienes, por sus calidades personales relacionadas, el trabajo, el orden y la conducta en general, representen a la empresa con intensión de encaminar y perfeccionar los esfuerzos tanto en provecho propio como de la empresa en general. Así como cumplir con las rotaciones tanto permanentes como no permanentes del cargo.</w:t>
      </w:r>
    </w:p>
    <w:p w14:paraId="000000D7" w14:textId="64458A91" w:rsidR="00320F33" w:rsidRPr="001F4290" w:rsidRDefault="00BB0BD1" w:rsidP="001F4290">
      <w:pPr>
        <w:numPr>
          <w:ilvl w:val="0"/>
          <w:numId w:val="8"/>
        </w:numPr>
        <w:pBdr>
          <w:top w:val="nil"/>
          <w:left w:val="nil"/>
          <w:bottom w:val="nil"/>
          <w:right w:val="nil"/>
          <w:between w:val="nil"/>
        </w:pBdr>
        <w:spacing w:after="0" w:line="360" w:lineRule="auto"/>
        <w:ind w:hanging="360"/>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color w:val="000000"/>
          <w:sz w:val="24"/>
          <w:szCs w:val="24"/>
        </w:rPr>
        <w:t>Dar respuesta oportuna a las comunicaciones enviadas.</w:t>
      </w:r>
    </w:p>
    <w:p w14:paraId="000000D8" w14:textId="5AE1C7BF" w:rsidR="00320F33" w:rsidRPr="001F4290" w:rsidRDefault="00BB0BD1" w:rsidP="001F4290">
      <w:pPr>
        <w:numPr>
          <w:ilvl w:val="0"/>
          <w:numId w:val="8"/>
        </w:numPr>
        <w:pBdr>
          <w:top w:val="nil"/>
          <w:left w:val="nil"/>
          <w:bottom w:val="nil"/>
          <w:right w:val="nil"/>
          <w:between w:val="nil"/>
        </w:pBdr>
        <w:spacing w:after="0" w:line="360" w:lineRule="auto"/>
        <w:ind w:hanging="360"/>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color w:val="000000"/>
          <w:sz w:val="24"/>
          <w:szCs w:val="24"/>
        </w:rPr>
        <w:lastRenderedPageBreak/>
        <w:t>Observar rigurosamente las medidas y precauciones que le indique el respectivo superior para el manejo de las maquinas, equipos o instrumentos de trabajo, principalmente para evitar accidentes de trabajo.</w:t>
      </w:r>
    </w:p>
    <w:p w14:paraId="000000D9" w14:textId="77777777" w:rsidR="00320F33" w:rsidRPr="001F4290" w:rsidRDefault="00BB0BD1" w:rsidP="001F4290">
      <w:pPr>
        <w:numPr>
          <w:ilvl w:val="0"/>
          <w:numId w:val="8"/>
        </w:numPr>
        <w:pBdr>
          <w:top w:val="nil"/>
          <w:left w:val="nil"/>
          <w:bottom w:val="nil"/>
          <w:right w:val="nil"/>
          <w:between w:val="nil"/>
        </w:pBdr>
        <w:spacing w:after="0" w:line="360" w:lineRule="auto"/>
        <w:ind w:hanging="360"/>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color w:val="000000"/>
          <w:sz w:val="24"/>
          <w:szCs w:val="24"/>
        </w:rPr>
        <w:t>Permanecer durante la jornada de trabajo en el sitio o lugar donde deba desempeñar sus labores.</w:t>
      </w:r>
    </w:p>
    <w:p w14:paraId="14BE0087" w14:textId="77777777" w:rsidR="00B57DE7" w:rsidRPr="001F4290" w:rsidRDefault="00BB0BD1" w:rsidP="001F4290">
      <w:pPr>
        <w:numPr>
          <w:ilvl w:val="0"/>
          <w:numId w:val="8"/>
        </w:numPr>
        <w:pBdr>
          <w:top w:val="nil"/>
          <w:left w:val="nil"/>
          <w:bottom w:val="nil"/>
          <w:right w:val="nil"/>
          <w:between w:val="nil"/>
        </w:pBdr>
        <w:spacing w:after="0" w:line="360" w:lineRule="auto"/>
        <w:ind w:hanging="360"/>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color w:val="000000"/>
          <w:sz w:val="24"/>
          <w:szCs w:val="24"/>
        </w:rPr>
        <w:t>Cumplir a cabalidad las funciones del Cargo asignado; así como con el horario de trabajo.</w:t>
      </w:r>
    </w:p>
    <w:p w14:paraId="000000E1" w14:textId="6919FA8F" w:rsidR="00320F33" w:rsidRPr="001F4290" w:rsidRDefault="00B57DE7" w:rsidP="001F4290">
      <w:pPr>
        <w:numPr>
          <w:ilvl w:val="0"/>
          <w:numId w:val="8"/>
        </w:numPr>
        <w:pBdr>
          <w:top w:val="nil"/>
          <w:left w:val="nil"/>
          <w:bottom w:val="nil"/>
          <w:right w:val="nil"/>
          <w:between w:val="nil"/>
        </w:pBdr>
        <w:spacing w:after="0" w:line="360" w:lineRule="auto"/>
        <w:ind w:hanging="360"/>
        <w:jc w:val="both"/>
        <w:rPr>
          <w:rFonts w:ascii="Times New Roman" w:eastAsia="Arial Narrow" w:hAnsi="Times New Roman" w:cs="Times New Roman"/>
          <w:color w:val="000000"/>
          <w:sz w:val="24"/>
          <w:szCs w:val="24"/>
        </w:rPr>
      </w:pPr>
      <w:r w:rsidRPr="001F4290">
        <w:rPr>
          <w:rFonts w:ascii="Times New Roman" w:hAnsi="Times New Roman" w:cs="Times New Roman"/>
          <w:sz w:val="24"/>
          <w:szCs w:val="24"/>
        </w:rPr>
        <w:t>Mantenerse en estado de limpieza, en su ropa como en su persona, teniendo en cuenta la clase de labor que le ha sido encomendada y hacer un uso adecuado de las instalaciones de la empresa.</w:t>
      </w:r>
      <w:r w:rsidR="00BB0BD1" w:rsidRPr="001F4290">
        <w:rPr>
          <w:rFonts w:ascii="Times New Roman" w:eastAsia="Arial Narrow" w:hAnsi="Times New Roman" w:cs="Times New Roman"/>
          <w:color w:val="000000"/>
          <w:sz w:val="24"/>
          <w:szCs w:val="24"/>
        </w:rPr>
        <w:t xml:space="preserve"> </w:t>
      </w:r>
    </w:p>
    <w:p w14:paraId="000000E2" w14:textId="24AE34B1" w:rsidR="00320F33" w:rsidRPr="001F4290" w:rsidRDefault="00BB0BD1" w:rsidP="001F4290">
      <w:pPr>
        <w:numPr>
          <w:ilvl w:val="0"/>
          <w:numId w:val="8"/>
        </w:numPr>
        <w:pBdr>
          <w:top w:val="nil"/>
          <w:left w:val="nil"/>
          <w:bottom w:val="nil"/>
          <w:right w:val="nil"/>
          <w:between w:val="nil"/>
        </w:pBdr>
        <w:spacing w:line="360" w:lineRule="auto"/>
        <w:ind w:hanging="360"/>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color w:val="000000"/>
          <w:sz w:val="24"/>
          <w:szCs w:val="24"/>
        </w:rPr>
        <w:t>Diariamente se realizará la verificación de las Horas de Ingreso y Salida del Personal.</w:t>
      </w:r>
    </w:p>
    <w:p w14:paraId="4A281DA0" w14:textId="04190B11" w:rsidR="00B57DE7" w:rsidRPr="001F4290" w:rsidRDefault="00B57DE7" w:rsidP="001F4290">
      <w:pPr>
        <w:numPr>
          <w:ilvl w:val="0"/>
          <w:numId w:val="8"/>
        </w:numPr>
        <w:pBdr>
          <w:top w:val="nil"/>
          <w:left w:val="nil"/>
          <w:bottom w:val="nil"/>
          <w:right w:val="nil"/>
          <w:between w:val="nil"/>
        </w:pBdr>
        <w:spacing w:line="360" w:lineRule="auto"/>
        <w:ind w:hanging="360"/>
        <w:jc w:val="both"/>
        <w:rPr>
          <w:rFonts w:ascii="Times New Roman" w:eastAsia="Arial Narrow" w:hAnsi="Times New Roman" w:cs="Times New Roman"/>
          <w:color w:val="000000"/>
          <w:sz w:val="24"/>
          <w:szCs w:val="24"/>
        </w:rPr>
      </w:pPr>
      <w:r w:rsidRPr="001F4290">
        <w:rPr>
          <w:rFonts w:ascii="Times New Roman" w:hAnsi="Times New Roman" w:cs="Times New Roman"/>
          <w:sz w:val="24"/>
          <w:szCs w:val="24"/>
        </w:rPr>
        <w:t>Evitar que terceras personas utilicen información confidencial, materiales, elementos de trabajo, enseres, mobiliario, equipos electrónicos, utensilios de oficina y, en general, los muebles e inmuebles del lugar donde desempeñen sus funciones, que estén al servicio o beneficio de la empresa o que se hayan dispuesto para uso exclusivo de sus empleados.</w:t>
      </w:r>
    </w:p>
    <w:p w14:paraId="4FCA44A5" w14:textId="68FD9914" w:rsidR="00B57DE7" w:rsidRPr="001F4290" w:rsidRDefault="00B57DE7" w:rsidP="001F4290">
      <w:pPr>
        <w:numPr>
          <w:ilvl w:val="0"/>
          <w:numId w:val="8"/>
        </w:numPr>
        <w:pBdr>
          <w:top w:val="nil"/>
          <w:left w:val="nil"/>
          <w:bottom w:val="nil"/>
          <w:right w:val="nil"/>
          <w:between w:val="nil"/>
        </w:pBdr>
        <w:spacing w:line="360" w:lineRule="auto"/>
        <w:ind w:hanging="360"/>
        <w:jc w:val="both"/>
        <w:rPr>
          <w:rFonts w:ascii="Times New Roman" w:eastAsia="Arial Narrow" w:hAnsi="Times New Roman" w:cs="Times New Roman"/>
          <w:color w:val="000000"/>
          <w:sz w:val="24"/>
          <w:szCs w:val="24"/>
        </w:rPr>
      </w:pPr>
      <w:r w:rsidRPr="001F4290">
        <w:rPr>
          <w:rFonts w:ascii="Times New Roman" w:hAnsi="Times New Roman" w:cs="Times New Roman"/>
          <w:sz w:val="24"/>
          <w:szCs w:val="24"/>
        </w:rPr>
        <w:t xml:space="preserve">Guardar reserva absoluta con relación a los Manuales de Procedimientos, programas de sistematización, información atinente </w:t>
      </w:r>
      <w:r w:rsidR="00A37ECE">
        <w:rPr>
          <w:rFonts w:ascii="Times New Roman" w:hAnsi="Times New Roman" w:cs="Times New Roman"/>
          <w:sz w:val="24"/>
          <w:szCs w:val="24"/>
        </w:rPr>
        <w:t xml:space="preserve">a terceros y </w:t>
      </w:r>
      <w:r w:rsidRPr="001F4290">
        <w:rPr>
          <w:rFonts w:ascii="Times New Roman" w:hAnsi="Times New Roman" w:cs="Times New Roman"/>
          <w:sz w:val="24"/>
          <w:szCs w:val="24"/>
        </w:rPr>
        <w:t>a asuntos internos o administrativos de la empresa de cualquier índole o que estén relaciones con los socios, usuarios o contratistas.</w:t>
      </w:r>
    </w:p>
    <w:p w14:paraId="4B505440" w14:textId="6EC13182" w:rsidR="00B57DE7" w:rsidRPr="001F4290" w:rsidRDefault="00B57DE7" w:rsidP="001F4290">
      <w:pPr>
        <w:numPr>
          <w:ilvl w:val="0"/>
          <w:numId w:val="8"/>
        </w:numPr>
        <w:pBdr>
          <w:top w:val="nil"/>
          <w:left w:val="nil"/>
          <w:bottom w:val="nil"/>
          <w:right w:val="nil"/>
          <w:between w:val="nil"/>
        </w:pBdr>
        <w:spacing w:line="360" w:lineRule="auto"/>
        <w:ind w:hanging="360"/>
        <w:jc w:val="both"/>
        <w:rPr>
          <w:rFonts w:ascii="Times New Roman" w:eastAsia="Arial Narrow" w:hAnsi="Times New Roman" w:cs="Times New Roman"/>
          <w:color w:val="000000"/>
          <w:sz w:val="24"/>
          <w:szCs w:val="24"/>
        </w:rPr>
      </w:pPr>
      <w:r w:rsidRPr="001F4290">
        <w:rPr>
          <w:rFonts w:ascii="Times New Roman" w:hAnsi="Times New Roman" w:cs="Times New Roman"/>
          <w:sz w:val="24"/>
          <w:szCs w:val="24"/>
        </w:rPr>
        <w:t>Comunicar oportunamente a sus superiores todo hecho o irregularidad que sea cometido por parte de otro empleado, funcionario o tercero que Reglamento Interno de Trabajo V2 05.2018 Página 10 de 28 afecte los intereses de la empresa, clientes, proveedores, socios o trabajadores.</w:t>
      </w:r>
    </w:p>
    <w:p w14:paraId="04954177" w14:textId="738F039C" w:rsidR="00B57DE7" w:rsidRPr="001F4290" w:rsidRDefault="00B57DE7" w:rsidP="001F4290">
      <w:pPr>
        <w:numPr>
          <w:ilvl w:val="0"/>
          <w:numId w:val="8"/>
        </w:numPr>
        <w:pBdr>
          <w:top w:val="nil"/>
          <w:left w:val="nil"/>
          <w:bottom w:val="nil"/>
          <w:right w:val="nil"/>
          <w:between w:val="nil"/>
        </w:pBdr>
        <w:spacing w:line="360" w:lineRule="auto"/>
        <w:ind w:hanging="360"/>
        <w:jc w:val="both"/>
        <w:rPr>
          <w:rFonts w:ascii="Times New Roman" w:eastAsia="Arial Narrow" w:hAnsi="Times New Roman" w:cs="Times New Roman"/>
          <w:color w:val="000000"/>
          <w:sz w:val="24"/>
          <w:szCs w:val="24"/>
        </w:rPr>
      </w:pPr>
      <w:r w:rsidRPr="001F4290">
        <w:rPr>
          <w:rFonts w:ascii="Times New Roman" w:hAnsi="Times New Roman" w:cs="Times New Roman"/>
          <w:sz w:val="24"/>
          <w:szCs w:val="24"/>
        </w:rPr>
        <w:t>Conocer y estar permanentemente actualizados en todas las normas, políticas y procedimientos que hacen parte de los diferentes procesos o subprocesos de la empresa. Dar estricto cumplimiento a las normas, documentos y procedimientos que hacen parte de cada proceso o subproceso.</w:t>
      </w:r>
    </w:p>
    <w:p w14:paraId="508A769A" w14:textId="56AC855B" w:rsidR="00B57DE7" w:rsidRPr="001F4290" w:rsidRDefault="00B57DE7" w:rsidP="001F4290">
      <w:pPr>
        <w:numPr>
          <w:ilvl w:val="0"/>
          <w:numId w:val="8"/>
        </w:numPr>
        <w:pBdr>
          <w:top w:val="nil"/>
          <w:left w:val="nil"/>
          <w:bottom w:val="nil"/>
          <w:right w:val="nil"/>
          <w:between w:val="nil"/>
        </w:pBdr>
        <w:spacing w:line="360" w:lineRule="auto"/>
        <w:ind w:hanging="360"/>
        <w:jc w:val="both"/>
        <w:rPr>
          <w:rFonts w:ascii="Times New Roman" w:eastAsia="Arial Narrow" w:hAnsi="Times New Roman" w:cs="Times New Roman"/>
          <w:color w:val="000000"/>
          <w:sz w:val="24"/>
          <w:szCs w:val="24"/>
        </w:rPr>
      </w:pPr>
      <w:r w:rsidRPr="001F4290">
        <w:rPr>
          <w:rFonts w:ascii="Times New Roman" w:hAnsi="Times New Roman" w:cs="Times New Roman"/>
          <w:sz w:val="24"/>
          <w:szCs w:val="24"/>
        </w:rPr>
        <w:t>Hacer uso adecuado y exclusivo para el trabajo de los medios tecnológicos como Internet, teléfonos fijos, celulares, equipos de oficina, herramientas, entre otros.</w:t>
      </w:r>
    </w:p>
    <w:p w14:paraId="3384D5C4" w14:textId="21CCF833" w:rsidR="00B57DE7" w:rsidRPr="001F4290" w:rsidRDefault="00B57DE7" w:rsidP="001F4290">
      <w:pPr>
        <w:numPr>
          <w:ilvl w:val="0"/>
          <w:numId w:val="8"/>
        </w:numPr>
        <w:pBdr>
          <w:top w:val="nil"/>
          <w:left w:val="nil"/>
          <w:bottom w:val="nil"/>
          <w:right w:val="nil"/>
          <w:between w:val="nil"/>
        </w:pBdr>
        <w:spacing w:line="360" w:lineRule="auto"/>
        <w:ind w:hanging="360"/>
        <w:jc w:val="both"/>
        <w:rPr>
          <w:rFonts w:ascii="Times New Roman" w:eastAsia="Arial Narrow" w:hAnsi="Times New Roman" w:cs="Times New Roman"/>
          <w:color w:val="000000"/>
          <w:sz w:val="24"/>
          <w:szCs w:val="24"/>
        </w:rPr>
      </w:pPr>
      <w:r w:rsidRPr="001F4290">
        <w:rPr>
          <w:rFonts w:ascii="Times New Roman" w:hAnsi="Times New Roman" w:cs="Times New Roman"/>
          <w:sz w:val="24"/>
          <w:szCs w:val="24"/>
        </w:rPr>
        <w:lastRenderedPageBreak/>
        <w:t>Acoger, respetar y dar cumplimiento cabal a las políticas que, para la adecuación y desarrollo de su objeto social, implemente la empresa.</w:t>
      </w:r>
    </w:p>
    <w:p w14:paraId="310F9DF1" w14:textId="11F276AD" w:rsidR="00B57DE7" w:rsidRPr="001F4290" w:rsidRDefault="00B57DE7" w:rsidP="001F4290">
      <w:pPr>
        <w:numPr>
          <w:ilvl w:val="0"/>
          <w:numId w:val="8"/>
        </w:numPr>
        <w:pBdr>
          <w:top w:val="nil"/>
          <w:left w:val="nil"/>
          <w:bottom w:val="nil"/>
          <w:right w:val="nil"/>
          <w:between w:val="nil"/>
        </w:pBdr>
        <w:spacing w:line="360" w:lineRule="auto"/>
        <w:ind w:hanging="360"/>
        <w:jc w:val="both"/>
        <w:rPr>
          <w:rFonts w:ascii="Times New Roman" w:eastAsia="Arial Narrow" w:hAnsi="Times New Roman" w:cs="Times New Roman"/>
          <w:color w:val="000000"/>
          <w:sz w:val="24"/>
          <w:szCs w:val="24"/>
        </w:rPr>
      </w:pPr>
      <w:r w:rsidRPr="001F4290">
        <w:rPr>
          <w:rFonts w:ascii="Times New Roman" w:hAnsi="Times New Roman" w:cs="Times New Roman"/>
          <w:sz w:val="24"/>
          <w:szCs w:val="24"/>
        </w:rPr>
        <w:t>Administrar adecuadamente los recursos de forma seria, segura, rentable y eficiente</w:t>
      </w:r>
    </w:p>
    <w:p w14:paraId="000000ED" w14:textId="77777777" w:rsidR="00320F33" w:rsidRPr="001F4290" w:rsidRDefault="00320F33" w:rsidP="001F4290">
      <w:pPr>
        <w:pBdr>
          <w:top w:val="nil"/>
          <w:left w:val="nil"/>
          <w:bottom w:val="nil"/>
          <w:right w:val="nil"/>
          <w:between w:val="nil"/>
        </w:pBdr>
        <w:spacing w:line="360" w:lineRule="auto"/>
        <w:jc w:val="both"/>
        <w:rPr>
          <w:rFonts w:ascii="Times New Roman" w:eastAsia="Arial Narrow" w:hAnsi="Times New Roman" w:cs="Times New Roman"/>
          <w:color w:val="000000"/>
          <w:sz w:val="24"/>
          <w:szCs w:val="24"/>
        </w:rPr>
      </w:pPr>
    </w:p>
    <w:p w14:paraId="000000EF" w14:textId="0E13724D" w:rsidR="00320F33" w:rsidRPr="001F4290" w:rsidRDefault="00BB0BD1" w:rsidP="001F4290">
      <w:pPr>
        <w:pStyle w:val="Ttulo1"/>
        <w:spacing w:line="360" w:lineRule="auto"/>
        <w:rPr>
          <w:rFonts w:cs="Times New Roman"/>
          <w:szCs w:val="24"/>
          <w:u w:val="single"/>
        </w:rPr>
      </w:pPr>
      <w:bookmarkStart w:id="12" w:name="_Toc80689966"/>
      <w:r w:rsidRPr="001F4290">
        <w:rPr>
          <w:rFonts w:cs="Times New Roman"/>
          <w:szCs w:val="24"/>
          <w:u w:val="single"/>
        </w:rPr>
        <w:t>CAPITULO XI</w:t>
      </w:r>
      <w:r w:rsidR="001F4290">
        <w:rPr>
          <w:rFonts w:cs="Times New Roman"/>
          <w:szCs w:val="24"/>
          <w:u w:val="single"/>
        </w:rPr>
        <w:t>II</w:t>
      </w:r>
      <w:r w:rsidR="00B57DE7" w:rsidRPr="001F4290">
        <w:rPr>
          <w:rFonts w:cs="Times New Roman"/>
          <w:szCs w:val="24"/>
          <w:u w:val="single"/>
        </w:rPr>
        <w:br/>
      </w:r>
      <w:r w:rsidRPr="001F4290">
        <w:rPr>
          <w:rFonts w:cs="Times New Roman"/>
          <w:szCs w:val="24"/>
        </w:rPr>
        <w:t>ORDEN JERARQUICO</w:t>
      </w:r>
      <w:bookmarkEnd w:id="12"/>
    </w:p>
    <w:p w14:paraId="000000F0" w14:textId="078527D1" w:rsidR="00320F33" w:rsidRPr="001F4290" w:rsidRDefault="00BB0BD1" w:rsidP="001F4290">
      <w:pPr>
        <w:spacing w:line="360" w:lineRule="auto"/>
        <w:jc w:val="both"/>
        <w:rPr>
          <w:rFonts w:ascii="Times New Roman" w:eastAsia="Arial Narrow" w:hAnsi="Times New Roman" w:cs="Times New Roman"/>
          <w:sz w:val="24"/>
          <w:szCs w:val="24"/>
        </w:rPr>
      </w:pPr>
      <w:r w:rsidRPr="001F4290">
        <w:rPr>
          <w:rFonts w:ascii="Times New Roman" w:eastAsia="Arial Narrow" w:hAnsi="Times New Roman" w:cs="Times New Roman"/>
          <w:b/>
          <w:sz w:val="24"/>
          <w:szCs w:val="24"/>
        </w:rPr>
        <w:t xml:space="preserve">ARTICULO </w:t>
      </w:r>
      <w:r w:rsidR="00B57DE7" w:rsidRPr="001F4290">
        <w:rPr>
          <w:rFonts w:ascii="Times New Roman" w:eastAsia="Arial Narrow" w:hAnsi="Times New Roman" w:cs="Times New Roman"/>
          <w:b/>
          <w:sz w:val="24"/>
          <w:szCs w:val="24"/>
        </w:rPr>
        <w:t>39</w:t>
      </w:r>
      <w:r w:rsidRPr="001F4290">
        <w:rPr>
          <w:rFonts w:ascii="Times New Roman" w:eastAsia="Arial Narrow" w:hAnsi="Times New Roman" w:cs="Times New Roman"/>
          <w:b/>
          <w:sz w:val="24"/>
          <w:szCs w:val="24"/>
        </w:rPr>
        <w:t>.</w:t>
      </w:r>
      <w:r w:rsidRPr="001F4290">
        <w:rPr>
          <w:rFonts w:ascii="Times New Roman" w:eastAsia="Arial Narrow" w:hAnsi="Times New Roman" w:cs="Times New Roman"/>
          <w:sz w:val="24"/>
          <w:szCs w:val="24"/>
        </w:rPr>
        <w:t xml:space="preserve"> El orden jerárquico de acuerdo con los cargos existentes en la empresa es el siguiente: </w:t>
      </w:r>
    </w:p>
    <w:p w14:paraId="7144D304" w14:textId="6F84D486" w:rsidR="0064633C" w:rsidRDefault="0064633C" w:rsidP="001F4290">
      <w:pPr>
        <w:spacing w:line="360" w:lineRule="auto"/>
        <w:jc w:val="both"/>
        <w:rPr>
          <w:rFonts w:ascii="Times New Roman" w:eastAsia="Arial Narrow" w:hAnsi="Times New Roman" w:cs="Times New Roman"/>
          <w:sz w:val="24"/>
          <w:szCs w:val="24"/>
        </w:rPr>
      </w:pPr>
      <w:r>
        <w:rPr>
          <w:noProof/>
        </w:rPr>
        <w:drawing>
          <wp:inline distT="0" distB="0" distL="0" distR="0" wp14:anchorId="3D6B78EB" wp14:editId="3FCFA022">
            <wp:extent cx="6400800" cy="3051810"/>
            <wp:effectExtent l="0" t="0" r="0" b="0"/>
            <wp:docPr id="1" name="Imagen 1" descr="Diagrama, Escala de tiem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Diagrama, Escala de tiempo&#10;&#10;Descripción generada automáticament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00800" cy="3051810"/>
                    </a:xfrm>
                    <a:prstGeom prst="rect">
                      <a:avLst/>
                    </a:prstGeom>
                    <a:noFill/>
                    <a:ln>
                      <a:noFill/>
                    </a:ln>
                  </pic:spPr>
                </pic:pic>
              </a:graphicData>
            </a:graphic>
          </wp:inline>
        </w:drawing>
      </w:r>
    </w:p>
    <w:p w14:paraId="000000F1" w14:textId="2C3B1296" w:rsidR="00320F33" w:rsidRPr="001F4290" w:rsidRDefault="00BB0BD1" w:rsidP="001F4290">
      <w:pPr>
        <w:spacing w:line="360" w:lineRule="auto"/>
        <w:jc w:val="both"/>
        <w:rPr>
          <w:rFonts w:ascii="Times New Roman" w:eastAsia="Arial Narrow" w:hAnsi="Times New Roman" w:cs="Times New Roman"/>
          <w:sz w:val="24"/>
          <w:szCs w:val="24"/>
        </w:rPr>
      </w:pPr>
      <w:r w:rsidRPr="001F4290">
        <w:rPr>
          <w:rFonts w:ascii="Times New Roman" w:eastAsia="Arial Narrow" w:hAnsi="Times New Roman" w:cs="Times New Roman"/>
          <w:b/>
          <w:sz w:val="24"/>
          <w:szCs w:val="24"/>
        </w:rPr>
        <w:t xml:space="preserve">PARÁGRAFO: </w:t>
      </w:r>
      <w:r w:rsidRPr="001F4290">
        <w:rPr>
          <w:rFonts w:ascii="Times New Roman" w:eastAsia="Arial Narrow" w:hAnsi="Times New Roman" w:cs="Times New Roman"/>
          <w:sz w:val="24"/>
          <w:szCs w:val="24"/>
        </w:rPr>
        <w:t xml:space="preserve">De los cargos mencionados, tienen facultades para imponer sanciones disciplinarias a los trabajadores de la empresa la Gerente General, </w:t>
      </w:r>
      <w:r w:rsidR="00B57DE7" w:rsidRPr="001F4290">
        <w:rPr>
          <w:rFonts w:ascii="Times New Roman" w:eastAsia="Arial Narrow" w:hAnsi="Times New Roman" w:cs="Times New Roman"/>
          <w:sz w:val="24"/>
          <w:szCs w:val="24"/>
        </w:rPr>
        <w:t>Director Ejecutivo, Gerencia de Gente y Cultura.</w:t>
      </w:r>
    </w:p>
    <w:p w14:paraId="000000F3" w14:textId="1B14BEE7" w:rsidR="00320F33" w:rsidRPr="001F4290" w:rsidRDefault="00BB0BD1" w:rsidP="001F4290">
      <w:pPr>
        <w:pStyle w:val="Ttulo1"/>
        <w:spacing w:line="360" w:lineRule="auto"/>
        <w:rPr>
          <w:rFonts w:cs="Times New Roman"/>
          <w:szCs w:val="24"/>
          <w:u w:val="single"/>
        </w:rPr>
      </w:pPr>
      <w:bookmarkStart w:id="13" w:name="_Toc80689967"/>
      <w:r w:rsidRPr="001F4290">
        <w:rPr>
          <w:rFonts w:cs="Times New Roman"/>
          <w:szCs w:val="24"/>
          <w:u w:val="single"/>
        </w:rPr>
        <w:t>CAPITULO X</w:t>
      </w:r>
      <w:r w:rsidR="001F4290">
        <w:rPr>
          <w:rFonts w:cs="Times New Roman"/>
          <w:szCs w:val="24"/>
          <w:u w:val="single"/>
        </w:rPr>
        <w:t>I</w:t>
      </w:r>
      <w:r w:rsidRPr="001F4290">
        <w:rPr>
          <w:rFonts w:cs="Times New Roman"/>
          <w:szCs w:val="24"/>
          <w:u w:val="single"/>
        </w:rPr>
        <w:t>V</w:t>
      </w:r>
      <w:r w:rsidR="00B57DE7" w:rsidRPr="001F4290">
        <w:rPr>
          <w:rFonts w:cs="Times New Roman"/>
          <w:szCs w:val="24"/>
          <w:u w:val="single"/>
        </w:rPr>
        <w:br/>
      </w:r>
      <w:r w:rsidRPr="001F4290">
        <w:rPr>
          <w:rFonts w:cs="Times New Roman"/>
          <w:szCs w:val="24"/>
        </w:rPr>
        <w:t>OBLIGACIONES ESPECIALES PARA LA EMPRESA Y LOS TRABAJADORES</w:t>
      </w:r>
      <w:bookmarkEnd w:id="13"/>
    </w:p>
    <w:p w14:paraId="000000F4" w14:textId="53C99316" w:rsidR="00320F33" w:rsidRPr="001F4290" w:rsidRDefault="00BB0BD1" w:rsidP="001F4290">
      <w:pPr>
        <w:spacing w:line="360" w:lineRule="auto"/>
        <w:jc w:val="both"/>
        <w:rPr>
          <w:rFonts w:ascii="Times New Roman" w:eastAsia="Arial Narrow" w:hAnsi="Times New Roman" w:cs="Times New Roman"/>
          <w:sz w:val="24"/>
          <w:szCs w:val="24"/>
        </w:rPr>
      </w:pPr>
      <w:r w:rsidRPr="001F4290">
        <w:rPr>
          <w:rFonts w:ascii="Times New Roman" w:eastAsia="Arial Narrow" w:hAnsi="Times New Roman" w:cs="Times New Roman"/>
          <w:b/>
          <w:sz w:val="24"/>
          <w:szCs w:val="24"/>
        </w:rPr>
        <w:t>ARTICULO 4</w:t>
      </w:r>
      <w:r w:rsidR="00B57DE7" w:rsidRPr="001F4290">
        <w:rPr>
          <w:rFonts w:ascii="Times New Roman" w:eastAsia="Arial Narrow" w:hAnsi="Times New Roman" w:cs="Times New Roman"/>
          <w:b/>
          <w:sz w:val="24"/>
          <w:szCs w:val="24"/>
        </w:rPr>
        <w:t>0</w:t>
      </w:r>
      <w:r w:rsidRPr="001F4290">
        <w:rPr>
          <w:rFonts w:ascii="Times New Roman" w:eastAsia="Arial Narrow" w:hAnsi="Times New Roman" w:cs="Times New Roman"/>
          <w:b/>
          <w:sz w:val="24"/>
          <w:szCs w:val="24"/>
        </w:rPr>
        <w:t xml:space="preserve">. </w:t>
      </w:r>
      <w:r w:rsidRPr="001F4290">
        <w:rPr>
          <w:rFonts w:ascii="Times New Roman" w:eastAsia="Arial Narrow" w:hAnsi="Times New Roman" w:cs="Times New Roman"/>
          <w:sz w:val="24"/>
          <w:szCs w:val="24"/>
        </w:rPr>
        <w:t>Son obligaciones especiales del empleador:</w:t>
      </w:r>
    </w:p>
    <w:p w14:paraId="000000F5" w14:textId="77777777" w:rsidR="00320F33" w:rsidRPr="001F4290" w:rsidRDefault="00BB0BD1" w:rsidP="001F4290">
      <w:pPr>
        <w:numPr>
          <w:ilvl w:val="0"/>
          <w:numId w:val="26"/>
        </w:numPr>
        <w:pBdr>
          <w:top w:val="nil"/>
          <w:left w:val="nil"/>
          <w:bottom w:val="nil"/>
          <w:right w:val="nil"/>
          <w:between w:val="nil"/>
        </w:pBdr>
        <w:spacing w:after="0"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color w:val="000000"/>
          <w:sz w:val="24"/>
          <w:szCs w:val="24"/>
        </w:rPr>
        <w:lastRenderedPageBreak/>
        <w:t>Poner a disposición de los trabajadores, salvo estipulación en contrario, los instrumentos adecuados para la realización de las labores de forma satisfactorias.</w:t>
      </w:r>
    </w:p>
    <w:p w14:paraId="000000F6" w14:textId="77777777" w:rsidR="00320F33" w:rsidRPr="001F4290" w:rsidRDefault="00BB0BD1" w:rsidP="001F4290">
      <w:pPr>
        <w:numPr>
          <w:ilvl w:val="0"/>
          <w:numId w:val="26"/>
        </w:numPr>
        <w:pBdr>
          <w:top w:val="nil"/>
          <w:left w:val="nil"/>
          <w:bottom w:val="nil"/>
          <w:right w:val="nil"/>
          <w:between w:val="nil"/>
        </w:pBdr>
        <w:spacing w:after="0"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color w:val="000000"/>
          <w:sz w:val="24"/>
          <w:szCs w:val="24"/>
        </w:rPr>
        <w:t>Procurar a los trabajadores instalaciones locativas apropiadas para el oficio y elementos adecuados de protección contra accidentes de trabajo y enfermedades profesionales, en forma que se garantice razonablemente la seguridad y la salud.</w:t>
      </w:r>
    </w:p>
    <w:p w14:paraId="000000F7" w14:textId="77777777" w:rsidR="00320F33" w:rsidRPr="001F4290" w:rsidRDefault="00BB0BD1" w:rsidP="001F4290">
      <w:pPr>
        <w:numPr>
          <w:ilvl w:val="0"/>
          <w:numId w:val="26"/>
        </w:numPr>
        <w:pBdr>
          <w:top w:val="nil"/>
          <w:left w:val="nil"/>
          <w:bottom w:val="nil"/>
          <w:right w:val="nil"/>
          <w:between w:val="nil"/>
        </w:pBdr>
        <w:spacing w:after="0"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color w:val="000000"/>
          <w:sz w:val="24"/>
          <w:szCs w:val="24"/>
        </w:rPr>
        <w:t>Prestar de inmediato los primeros auxilios dentro de sus dependencias.</w:t>
      </w:r>
    </w:p>
    <w:p w14:paraId="000000F8" w14:textId="77777777" w:rsidR="00320F33" w:rsidRPr="001F4290" w:rsidRDefault="00BB0BD1" w:rsidP="001F4290">
      <w:pPr>
        <w:numPr>
          <w:ilvl w:val="0"/>
          <w:numId w:val="26"/>
        </w:numPr>
        <w:pBdr>
          <w:top w:val="nil"/>
          <w:left w:val="nil"/>
          <w:bottom w:val="nil"/>
          <w:right w:val="nil"/>
          <w:between w:val="nil"/>
        </w:pBdr>
        <w:spacing w:after="0"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color w:val="000000"/>
          <w:sz w:val="24"/>
          <w:szCs w:val="24"/>
        </w:rPr>
        <w:t>Pagar la remuneración pactada en las condiciones, periodos y lugares convenidos.</w:t>
      </w:r>
    </w:p>
    <w:p w14:paraId="000000F9" w14:textId="77777777" w:rsidR="00320F33" w:rsidRPr="001F4290" w:rsidRDefault="00BB0BD1" w:rsidP="001F4290">
      <w:pPr>
        <w:numPr>
          <w:ilvl w:val="0"/>
          <w:numId w:val="26"/>
        </w:numPr>
        <w:pBdr>
          <w:top w:val="nil"/>
          <w:left w:val="nil"/>
          <w:bottom w:val="nil"/>
          <w:right w:val="nil"/>
          <w:between w:val="nil"/>
        </w:pBdr>
        <w:spacing w:after="0"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color w:val="000000"/>
          <w:sz w:val="24"/>
          <w:szCs w:val="24"/>
        </w:rPr>
        <w:t>Guardar absoluto respeto a la dignidad personal de los trabajadores, a sus creencias y sentimientos.</w:t>
      </w:r>
    </w:p>
    <w:p w14:paraId="000000FA" w14:textId="77777777" w:rsidR="00320F33" w:rsidRPr="001F4290" w:rsidRDefault="00BB0BD1" w:rsidP="001F4290">
      <w:pPr>
        <w:numPr>
          <w:ilvl w:val="0"/>
          <w:numId w:val="26"/>
        </w:numPr>
        <w:pBdr>
          <w:top w:val="nil"/>
          <w:left w:val="nil"/>
          <w:bottom w:val="nil"/>
          <w:right w:val="nil"/>
          <w:between w:val="nil"/>
        </w:pBdr>
        <w:spacing w:after="0"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color w:val="000000"/>
          <w:sz w:val="24"/>
          <w:szCs w:val="24"/>
        </w:rPr>
        <w:t>Conceder a los trabajadores las licencias necesarias para los fines y en los términos indicativos en el capítulo IX de este reglamento.</w:t>
      </w:r>
    </w:p>
    <w:p w14:paraId="000000FB" w14:textId="77777777" w:rsidR="00320F33" w:rsidRPr="001F4290" w:rsidRDefault="00BB0BD1" w:rsidP="001F4290">
      <w:pPr>
        <w:numPr>
          <w:ilvl w:val="0"/>
          <w:numId w:val="26"/>
        </w:numPr>
        <w:pBdr>
          <w:top w:val="nil"/>
          <w:left w:val="nil"/>
          <w:bottom w:val="nil"/>
          <w:right w:val="nil"/>
          <w:between w:val="nil"/>
        </w:pBdr>
        <w:spacing w:after="0"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color w:val="000000"/>
          <w:sz w:val="24"/>
          <w:szCs w:val="24"/>
        </w:rPr>
        <w:t>Dar al trabajador que lo solicite, a la expiración del contrato, una certificación en que conste el tiempo de servicio, índole de la labor y salario devengado e igualmente si el trabajador lo solicita, hacerle practicar examen sanitario y darle certificación sobre el particular, si al ingreso o durante la permanencia en el trabajo, hubiere sometido a examen médico, se considera que el trabajador por su culpa elude, dificulta o dilata el examen, cuando transcurrido cinco (5) días a partir de su retiro no se presenta donde el médico respectivo para la práctica del examen, a pesar de haber recibido la orden y/o información correspondiente; en tal caso, cesa la obligación del patrono.</w:t>
      </w:r>
    </w:p>
    <w:p w14:paraId="000000FC" w14:textId="77777777" w:rsidR="00320F33" w:rsidRPr="001F4290" w:rsidRDefault="00BB0BD1" w:rsidP="001F4290">
      <w:pPr>
        <w:numPr>
          <w:ilvl w:val="0"/>
          <w:numId w:val="26"/>
        </w:numPr>
        <w:pBdr>
          <w:top w:val="nil"/>
          <w:left w:val="nil"/>
          <w:bottom w:val="nil"/>
          <w:right w:val="nil"/>
          <w:between w:val="nil"/>
        </w:pBdr>
        <w:spacing w:after="0"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color w:val="000000"/>
          <w:sz w:val="24"/>
          <w:szCs w:val="24"/>
        </w:rPr>
        <w:t>Pagar al trabajador los gastos razonables de venida y de regreso, si para prestar su servicio lo hizo cambiar de residencia, salvo si la terminación del contrato se origina por culpa o voluntad del trabajador.</w:t>
      </w:r>
    </w:p>
    <w:p w14:paraId="5E1AF565" w14:textId="77777777" w:rsidR="00B57DE7" w:rsidRPr="001F4290" w:rsidRDefault="00B57DE7" w:rsidP="001F4290">
      <w:pPr>
        <w:numPr>
          <w:ilvl w:val="0"/>
          <w:numId w:val="26"/>
        </w:numPr>
        <w:pBdr>
          <w:top w:val="nil"/>
          <w:left w:val="nil"/>
          <w:bottom w:val="nil"/>
          <w:right w:val="nil"/>
          <w:between w:val="nil"/>
        </w:pBdr>
        <w:spacing w:after="0" w:line="360" w:lineRule="auto"/>
        <w:jc w:val="both"/>
        <w:rPr>
          <w:rFonts w:ascii="Times New Roman" w:eastAsia="Arial Narrow" w:hAnsi="Times New Roman" w:cs="Times New Roman"/>
          <w:color w:val="000000"/>
          <w:sz w:val="24"/>
          <w:szCs w:val="24"/>
        </w:rPr>
      </w:pPr>
      <w:r w:rsidRPr="001F4290">
        <w:rPr>
          <w:rFonts w:ascii="Times New Roman" w:hAnsi="Times New Roman" w:cs="Times New Roman"/>
          <w:sz w:val="24"/>
          <w:szCs w:val="24"/>
        </w:rPr>
        <w:t>Conceder a las trabajadoras que estén en período de lactancia los descansos ordenados por el artículo 238 del Código Sustantivo del Trabajo.</w:t>
      </w:r>
    </w:p>
    <w:p w14:paraId="000000FF" w14:textId="77777777" w:rsidR="00320F33" w:rsidRPr="001F4290" w:rsidRDefault="00BB0BD1" w:rsidP="001F4290">
      <w:pPr>
        <w:numPr>
          <w:ilvl w:val="0"/>
          <w:numId w:val="26"/>
        </w:numPr>
        <w:pBdr>
          <w:top w:val="nil"/>
          <w:left w:val="nil"/>
          <w:bottom w:val="nil"/>
          <w:right w:val="nil"/>
          <w:between w:val="nil"/>
        </w:pBdr>
        <w:spacing w:after="0"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color w:val="000000"/>
          <w:sz w:val="24"/>
          <w:szCs w:val="24"/>
        </w:rPr>
        <w:t>Conservar el puesto a los trabajadores que estén disfrutando de los descansos remunerados, a que se refieren los artículos 236 y 237 del código sustantivo del trabajo, o de licencia por enfermedad motivada en embarazo o parto.</w:t>
      </w:r>
    </w:p>
    <w:p w14:paraId="00000100" w14:textId="77777777" w:rsidR="00320F33" w:rsidRPr="001F4290" w:rsidRDefault="00BB0BD1" w:rsidP="001F4290">
      <w:pPr>
        <w:numPr>
          <w:ilvl w:val="0"/>
          <w:numId w:val="26"/>
        </w:numPr>
        <w:pBdr>
          <w:top w:val="nil"/>
          <w:left w:val="nil"/>
          <w:bottom w:val="nil"/>
          <w:right w:val="nil"/>
          <w:between w:val="nil"/>
        </w:pBdr>
        <w:spacing w:after="0"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color w:val="000000"/>
          <w:sz w:val="24"/>
          <w:szCs w:val="24"/>
        </w:rPr>
        <w:t>Cumplir este reglamento y conservar el orden, la moralidad y el respeto a las leyes.</w:t>
      </w:r>
    </w:p>
    <w:p w14:paraId="00000101" w14:textId="77777777" w:rsidR="00320F33" w:rsidRPr="001F4290" w:rsidRDefault="00BB0BD1" w:rsidP="001F4290">
      <w:pPr>
        <w:numPr>
          <w:ilvl w:val="0"/>
          <w:numId w:val="26"/>
        </w:numPr>
        <w:pBdr>
          <w:top w:val="nil"/>
          <w:left w:val="nil"/>
          <w:bottom w:val="nil"/>
          <w:right w:val="nil"/>
          <w:between w:val="nil"/>
        </w:pBdr>
        <w:spacing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color w:val="000000"/>
          <w:sz w:val="24"/>
          <w:szCs w:val="24"/>
        </w:rPr>
        <w:t>Indicar a los trabajadores, de acuerdo con la labor de desarrollar en cada área un puesto de trabajo, el procedimiento a seguir para el desarrollo del objetivo social de acuerdo con la remisión y órdenes del trabajo.</w:t>
      </w:r>
    </w:p>
    <w:p w14:paraId="00000102" w14:textId="04DE0F9B" w:rsidR="00320F33" w:rsidRPr="001F4290" w:rsidRDefault="00BB0BD1" w:rsidP="001F4290">
      <w:pPr>
        <w:spacing w:line="360" w:lineRule="auto"/>
        <w:jc w:val="both"/>
        <w:rPr>
          <w:rFonts w:ascii="Times New Roman" w:eastAsia="Arial Narrow" w:hAnsi="Times New Roman" w:cs="Times New Roman"/>
          <w:sz w:val="24"/>
          <w:szCs w:val="24"/>
        </w:rPr>
      </w:pPr>
      <w:r w:rsidRPr="001F4290">
        <w:rPr>
          <w:rFonts w:ascii="Times New Roman" w:eastAsia="Arial Narrow" w:hAnsi="Times New Roman" w:cs="Times New Roman"/>
          <w:b/>
          <w:sz w:val="24"/>
          <w:szCs w:val="24"/>
        </w:rPr>
        <w:lastRenderedPageBreak/>
        <w:t>ARTICULO 4</w:t>
      </w:r>
      <w:r w:rsidR="00263F64" w:rsidRPr="001F4290">
        <w:rPr>
          <w:rFonts w:ascii="Times New Roman" w:eastAsia="Arial Narrow" w:hAnsi="Times New Roman" w:cs="Times New Roman"/>
          <w:b/>
          <w:sz w:val="24"/>
          <w:szCs w:val="24"/>
        </w:rPr>
        <w:t>1</w:t>
      </w:r>
      <w:r w:rsidRPr="001F4290">
        <w:rPr>
          <w:rFonts w:ascii="Times New Roman" w:eastAsia="Arial Narrow" w:hAnsi="Times New Roman" w:cs="Times New Roman"/>
          <w:b/>
          <w:sz w:val="24"/>
          <w:szCs w:val="24"/>
        </w:rPr>
        <w:t xml:space="preserve">. </w:t>
      </w:r>
      <w:r w:rsidRPr="001F4290">
        <w:rPr>
          <w:rFonts w:ascii="Times New Roman" w:eastAsia="Arial Narrow" w:hAnsi="Times New Roman" w:cs="Times New Roman"/>
          <w:sz w:val="24"/>
          <w:szCs w:val="24"/>
        </w:rPr>
        <w:t>Son obligaciones especiales de los trabajadores:</w:t>
      </w:r>
    </w:p>
    <w:p w14:paraId="00000103" w14:textId="77777777" w:rsidR="00320F33" w:rsidRPr="001F4290" w:rsidRDefault="00BB0BD1" w:rsidP="001F4290">
      <w:pPr>
        <w:numPr>
          <w:ilvl w:val="0"/>
          <w:numId w:val="13"/>
        </w:numPr>
        <w:pBdr>
          <w:top w:val="nil"/>
          <w:left w:val="nil"/>
          <w:bottom w:val="nil"/>
          <w:right w:val="nil"/>
          <w:between w:val="nil"/>
        </w:pBdr>
        <w:spacing w:after="0" w:line="360" w:lineRule="auto"/>
        <w:ind w:hanging="360"/>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color w:val="000000"/>
          <w:sz w:val="24"/>
          <w:szCs w:val="24"/>
        </w:rPr>
        <w:t>Realizar personalmente la labor en los términos estipulados, observar los preceptos del reglamento y acatar las normas e instrucciones que de modo particular le imparta el patrono o sus representantes según el orden jerárquico establecido; la no asistencia al puesto de trabajo sin justa causa o permiso del empleador será considerada como justa causa para terminar el contrato de trabajo.</w:t>
      </w:r>
    </w:p>
    <w:p w14:paraId="4E042FE6" w14:textId="77777777" w:rsidR="00B57DE7" w:rsidRPr="001F4290" w:rsidRDefault="00B57DE7" w:rsidP="001F4290">
      <w:pPr>
        <w:numPr>
          <w:ilvl w:val="0"/>
          <w:numId w:val="13"/>
        </w:numPr>
        <w:pBdr>
          <w:top w:val="nil"/>
          <w:left w:val="nil"/>
          <w:bottom w:val="nil"/>
          <w:right w:val="nil"/>
          <w:between w:val="nil"/>
        </w:pBdr>
        <w:spacing w:after="0" w:line="360" w:lineRule="auto"/>
        <w:ind w:hanging="360"/>
        <w:jc w:val="both"/>
        <w:rPr>
          <w:rFonts w:ascii="Times New Roman" w:eastAsia="Arial Narrow" w:hAnsi="Times New Roman" w:cs="Times New Roman"/>
          <w:color w:val="000000"/>
          <w:sz w:val="24"/>
          <w:szCs w:val="24"/>
        </w:rPr>
      </w:pPr>
      <w:r w:rsidRPr="001F4290">
        <w:rPr>
          <w:rFonts w:ascii="Times New Roman" w:hAnsi="Times New Roman" w:cs="Times New Roman"/>
          <w:sz w:val="24"/>
          <w:szCs w:val="24"/>
        </w:rPr>
        <w:t xml:space="preserve">No comunicar a terceros, salvo autorización expresa, las informaciones que sean de naturaleza reservada y cuya divulgación pueda ocasionar perjuicios a la empresa o a sus clientes, lo que no obsta para denunciar delitos comunes o violaciones del contrato o de las normas legales de trabajo ante las autoridades competentes. </w:t>
      </w:r>
    </w:p>
    <w:p w14:paraId="0A2209D9" w14:textId="77777777" w:rsidR="00B57DE7" w:rsidRPr="001F4290" w:rsidRDefault="00B57DE7" w:rsidP="001F4290">
      <w:pPr>
        <w:numPr>
          <w:ilvl w:val="0"/>
          <w:numId w:val="13"/>
        </w:numPr>
        <w:pBdr>
          <w:top w:val="nil"/>
          <w:left w:val="nil"/>
          <w:bottom w:val="nil"/>
          <w:right w:val="nil"/>
          <w:between w:val="nil"/>
        </w:pBdr>
        <w:spacing w:after="0" w:line="360" w:lineRule="auto"/>
        <w:ind w:hanging="360"/>
        <w:jc w:val="both"/>
        <w:rPr>
          <w:rFonts w:ascii="Times New Roman" w:eastAsia="Arial Narrow" w:hAnsi="Times New Roman" w:cs="Times New Roman"/>
          <w:color w:val="000000"/>
          <w:sz w:val="24"/>
          <w:szCs w:val="24"/>
        </w:rPr>
      </w:pPr>
      <w:r w:rsidRPr="001F4290">
        <w:rPr>
          <w:rFonts w:ascii="Times New Roman" w:hAnsi="Times New Roman" w:cs="Times New Roman"/>
          <w:sz w:val="24"/>
          <w:szCs w:val="24"/>
        </w:rPr>
        <w:t>Conservar y restituir en buen estado, salvo deterioro natural, los instrumentos y útiles que les hayan facilitado para el correcto desempeño de sus funciones.</w:t>
      </w:r>
    </w:p>
    <w:p w14:paraId="48BE1D4C" w14:textId="4076CD58" w:rsidR="00263F64" w:rsidRPr="001F4290" w:rsidRDefault="00263F64" w:rsidP="001F4290">
      <w:pPr>
        <w:numPr>
          <w:ilvl w:val="0"/>
          <w:numId w:val="13"/>
        </w:numPr>
        <w:pBdr>
          <w:top w:val="nil"/>
          <w:left w:val="nil"/>
          <w:bottom w:val="nil"/>
          <w:right w:val="nil"/>
          <w:between w:val="nil"/>
        </w:pBdr>
        <w:spacing w:after="0" w:line="360" w:lineRule="auto"/>
        <w:ind w:hanging="360"/>
        <w:jc w:val="both"/>
        <w:rPr>
          <w:rFonts w:ascii="Times New Roman" w:eastAsia="Arial Narrow" w:hAnsi="Times New Roman" w:cs="Times New Roman"/>
          <w:color w:val="000000"/>
          <w:sz w:val="24"/>
          <w:szCs w:val="24"/>
        </w:rPr>
      </w:pPr>
      <w:r w:rsidRPr="001F4290">
        <w:rPr>
          <w:rFonts w:ascii="Times New Roman" w:hAnsi="Times New Roman" w:cs="Times New Roman"/>
          <w:sz w:val="24"/>
          <w:szCs w:val="24"/>
        </w:rPr>
        <w:t>Guardar rigurosamente la ética y el respeto en las relaciones con sus superiores y compañeros.</w:t>
      </w:r>
    </w:p>
    <w:p w14:paraId="628F1429" w14:textId="77777777" w:rsidR="00263F64" w:rsidRPr="001F4290" w:rsidRDefault="00263F64" w:rsidP="001F4290">
      <w:pPr>
        <w:numPr>
          <w:ilvl w:val="0"/>
          <w:numId w:val="13"/>
        </w:numPr>
        <w:pBdr>
          <w:top w:val="nil"/>
          <w:left w:val="nil"/>
          <w:bottom w:val="nil"/>
          <w:right w:val="nil"/>
          <w:between w:val="nil"/>
        </w:pBdr>
        <w:spacing w:after="0" w:line="360" w:lineRule="auto"/>
        <w:ind w:hanging="360"/>
        <w:jc w:val="both"/>
        <w:rPr>
          <w:rFonts w:ascii="Times New Roman" w:eastAsia="Arial Narrow" w:hAnsi="Times New Roman" w:cs="Times New Roman"/>
          <w:color w:val="000000"/>
          <w:sz w:val="24"/>
          <w:szCs w:val="24"/>
        </w:rPr>
      </w:pPr>
      <w:r w:rsidRPr="001F4290">
        <w:rPr>
          <w:rFonts w:ascii="Times New Roman" w:hAnsi="Times New Roman" w:cs="Times New Roman"/>
          <w:sz w:val="24"/>
          <w:szCs w:val="24"/>
        </w:rPr>
        <w:t>Comunicar oportunamente a la empresa las observaciones que estime conducentes para evitar daños y perjuicios, accidentes de trabajo o enfermedades laborales.</w:t>
      </w:r>
    </w:p>
    <w:p w14:paraId="00000108" w14:textId="2B75D592" w:rsidR="00320F33" w:rsidRPr="001F4290" w:rsidRDefault="00BB0BD1" w:rsidP="001F4290">
      <w:pPr>
        <w:numPr>
          <w:ilvl w:val="0"/>
          <w:numId w:val="13"/>
        </w:numPr>
        <w:pBdr>
          <w:top w:val="nil"/>
          <w:left w:val="nil"/>
          <w:bottom w:val="nil"/>
          <w:right w:val="nil"/>
          <w:between w:val="nil"/>
        </w:pBdr>
        <w:spacing w:after="0" w:line="360" w:lineRule="auto"/>
        <w:ind w:hanging="360"/>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color w:val="000000"/>
          <w:sz w:val="24"/>
          <w:szCs w:val="24"/>
        </w:rPr>
        <w:t>Guardar el desempeño de sus labores, las elementales normas de discreción, sigilo y lealtad para con el empleador, los compañeros de trabajo y los clientes de la empresa.</w:t>
      </w:r>
    </w:p>
    <w:p w14:paraId="0000010C" w14:textId="77777777" w:rsidR="00320F33" w:rsidRPr="001F4290" w:rsidRDefault="00BB0BD1" w:rsidP="001F4290">
      <w:pPr>
        <w:numPr>
          <w:ilvl w:val="0"/>
          <w:numId w:val="13"/>
        </w:numPr>
        <w:pBdr>
          <w:top w:val="nil"/>
          <w:left w:val="nil"/>
          <w:bottom w:val="nil"/>
          <w:right w:val="nil"/>
          <w:between w:val="nil"/>
        </w:pBdr>
        <w:spacing w:after="0" w:line="360" w:lineRule="auto"/>
        <w:ind w:hanging="360"/>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color w:val="000000"/>
          <w:sz w:val="24"/>
          <w:szCs w:val="24"/>
        </w:rPr>
        <w:t>Observar las medidas preventivas e higiénicas prescritas por la ARL, el comité paritario de Seguridad y salud en el Trabajo o por las autoridades el ramo y observar con suma diligencia y cuidado las instrucciones y órdenes preventivas de accidentes o enfermedades profesionales, así como las normas y directrices de salud y seguridad industrial.</w:t>
      </w:r>
    </w:p>
    <w:p w14:paraId="0000010D" w14:textId="77777777" w:rsidR="00320F33" w:rsidRPr="001F4290" w:rsidRDefault="00BB0BD1" w:rsidP="001F4290">
      <w:pPr>
        <w:numPr>
          <w:ilvl w:val="0"/>
          <w:numId w:val="13"/>
        </w:numPr>
        <w:pBdr>
          <w:top w:val="nil"/>
          <w:left w:val="nil"/>
          <w:bottom w:val="nil"/>
          <w:right w:val="nil"/>
          <w:between w:val="nil"/>
        </w:pBdr>
        <w:spacing w:after="0" w:line="360" w:lineRule="auto"/>
        <w:ind w:hanging="360"/>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color w:val="000000"/>
          <w:sz w:val="24"/>
          <w:szCs w:val="24"/>
        </w:rPr>
        <w:t>Acatar estrictamente las instrucciones reglamentos y determinaciones de prevención de riesgos adoptados en forma general o específica, que se encuentren dentro del Sistema de gestión de seguridad y Salud en el trabajo de la empresa y se lo hayan comunicado por escrito.</w:t>
      </w:r>
    </w:p>
    <w:p w14:paraId="0000010E" w14:textId="77777777" w:rsidR="00320F33" w:rsidRPr="001F4290" w:rsidRDefault="00BB0BD1" w:rsidP="001F4290">
      <w:pPr>
        <w:numPr>
          <w:ilvl w:val="0"/>
          <w:numId w:val="13"/>
        </w:numPr>
        <w:pBdr>
          <w:top w:val="nil"/>
          <w:left w:val="nil"/>
          <w:bottom w:val="nil"/>
          <w:right w:val="nil"/>
          <w:between w:val="nil"/>
        </w:pBdr>
        <w:spacing w:after="0" w:line="360" w:lineRule="auto"/>
        <w:ind w:hanging="360"/>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color w:val="000000"/>
          <w:sz w:val="24"/>
          <w:szCs w:val="24"/>
        </w:rPr>
        <w:t>Observar las instrucciones y órdenes preventivas de accidente de trabajo y enfermedades laborales.</w:t>
      </w:r>
    </w:p>
    <w:p w14:paraId="16CA0632" w14:textId="77777777" w:rsidR="00263F64" w:rsidRPr="001F4290" w:rsidRDefault="00263F64" w:rsidP="001F4290">
      <w:pPr>
        <w:numPr>
          <w:ilvl w:val="0"/>
          <w:numId w:val="13"/>
        </w:numPr>
        <w:pBdr>
          <w:top w:val="nil"/>
          <w:left w:val="nil"/>
          <w:bottom w:val="nil"/>
          <w:right w:val="nil"/>
          <w:between w:val="nil"/>
        </w:pBdr>
        <w:spacing w:after="0" w:line="360" w:lineRule="auto"/>
        <w:ind w:hanging="360"/>
        <w:jc w:val="both"/>
        <w:rPr>
          <w:rFonts w:ascii="Times New Roman" w:eastAsia="Arial Narrow" w:hAnsi="Times New Roman" w:cs="Times New Roman"/>
          <w:color w:val="000000"/>
          <w:sz w:val="24"/>
          <w:szCs w:val="24"/>
        </w:rPr>
      </w:pPr>
      <w:r w:rsidRPr="001F4290">
        <w:rPr>
          <w:rFonts w:ascii="Times New Roman" w:hAnsi="Times New Roman" w:cs="Times New Roman"/>
          <w:sz w:val="24"/>
          <w:szCs w:val="24"/>
        </w:rPr>
        <w:t xml:space="preserve">Mantener actualizada la información sobre la dirección exacta de residencia, número telefónico, celular, email. En consecuencia, cualquier comunicación que se envié al trabajador se entenderá válidamente enviada y notificada a este si se remite a la dirección registrada. </w:t>
      </w:r>
    </w:p>
    <w:p w14:paraId="00000110" w14:textId="3FBB7D7D" w:rsidR="00320F33" w:rsidRPr="001F4290" w:rsidRDefault="00BB0BD1" w:rsidP="001F4290">
      <w:pPr>
        <w:numPr>
          <w:ilvl w:val="0"/>
          <w:numId w:val="13"/>
        </w:numPr>
        <w:pBdr>
          <w:top w:val="nil"/>
          <w:left w:val="nil"/>
          <w:bottom w:val="nil"/>
          <w:right w:val="nil"/>
          <w:between w:val="nil"/>
        </w:pBdr>
        <w:spacing w:after="0" w:line="360" w:lineRule="auto"/>
        <w:ind w:hanging="360"/>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color w:val="000000"/>
          <w:sz w:val="24"/>
          <w:szCs w:val="24"/>
        </w:rPr>
        <w:lastRenderedPageBreak/>
        <w:t>Observar estrictamente lo establecido por la empresa en relación con la solicitud de permisos, los casos de calamidad doméstica, los avisos y la comprobación de enfermedades, ausencias y novedades semejantes.</w:t>
      </w:r>
    </w:p>
    <w:p w14:paraId="00000111" w14:textId="77777777" w:rsidR="00320F33" w:rsidRPr="00CB2C80" w:rsidRDefault="00BB0BD1" w:rsidP="001F4290">
      <w:pPr>
        <w:numPr>
          <w:ilvl w:val="0"/>
          <w:numId w:val="13"/>
        </w:numPr>
        <w:pBdr>
          <w:top w:val="nil"/>
          <w:left w:val="nil"/>
          <w:bottom w:val="nil"/>
          <w:right w:val="nil"/>
          <w:between w:val="nil"/>
        </w:pBdr>
        <w:spacing w:after="0" w:line="360" w:lineRule="auto"/>
        <w:ind w:hanging="360"/>
        <w:jc w:val="both"/>
        <w:rPr>
          <w:rFonts w:ascii="Times New Roman" w:eastAsia="Arial Narrow" w:hAnsi="Times New Roman" w:cs="Times New Roman"/>
          <w:color w:val="000000"/>
          <w:sz w:val="24"/>
          <w:szCs w:val="24"/>
        </w:rPr>
      </w:pPr>
      <w:r w:rsidRPr="00CB2C80">
        <w:rPr>
          <w:rFonts w:ascii="Times New Roman" w:eastAsia="Arial Narrow" w:hAnsi="Times New Roman" w:cs="Times New Roman"/>
          <w:color w:val="000000"/>
          <w:sz w:val="24"/>
          <w:szCs w:val="24"/>
        </w:rPr>
        <w:t xml:space="preserve">Portar el carné de identidad que otorga la empresa y presentarlo en todas las ocasiones. </w:t>
      </w:r>
    </w:p>
    <w:p w14:paraId="50F364A2" w14:textId="24686FF9" w:rsidR="00263F64" w:rsidRPr="001F4290" w:rsidRDefault="00263F64" w:rsidP="001F4290">
      <w:pPr>
        <w:numPr>
          <w:ilvl w:val="0"/>
          <w:numId w:val="13"/>
        </w:numPr>
        <w:pBdr>
          <w:top w:val="nil"/>
          <w:left w:val="nil"/>
          <w:bottom w:val="nil"/>
          <w:right w:val="nil"/>
          <w:between w:val="nil"/>
        </w:pBdr>
        <w:spacing w:after="0" w:line="360" w:lineRule="auto"/>
        <w:ind w:hanging="360"/>
        <w:jc w:val="both"/>
        <w:rPr>
          <w:rFonts w:ascii="Times New Roman" w:eastAsia="Arial Narrow" w:hAnsi="Times New Roman" w:cs="Times New Roman"/>
          <w:color w:val="000000"/>
          <w:sz w:val="24"/>
          <w:szCs w:val="24"/>
        </w:rPr>
      </w:pPr>
      <w:r w:rsidRPr="001F4290">
        <w:rPr>
          <w:rFonts w:ascii="Times New Roman" w:hAnsi="Times New Roman" w:cs="Times New Roman"/>
          <w:sz w:val="24"/>
          <w:szCs w:val="24"/>
        </w:rPr>
        <w:t>Dedicar la totalidad del tiempo reglamentario de trabajo al desempeño de las funciones que les han sido encomendadas.</w:t>
      </w:r>
    </w:p>
    <w:p w14:paraId="559C641F" w14:textId="158CADDF" w:rsidR="00263F64" w:rsidRPr="001F4290" w:rsidRDefault="00263F64" w:rsidP="001F4290">
      <w:pPr>
        <w:numPr>
          <w:ilvl w:val="0"/>
          <w:numId w:val="13"/>
        </w:numPr>
        <w:pBdr>
          <w:top w:val="nil"/>
          <w:left w:val="nil"/>
          <w:bottom w:val="nil"/>
          <w:right w:val="nil"/>
          <w:between w:val="nil"/>
        </w:pBdr>
        <w:spacing w:after="0" w:line="360" w:lineRule="auto"/>
        <w:ind w:hanging="360"/>
        <w:jc w:val="both"/>
        <w:rPr>
          <w:rFonts w:ascii="Times New Roman" w:eastAsia="Arial Narrow" w:hAnsi="Times New Roman" w:cs="Times New Roman"/>
          <w:color w:val="000000"/>
          <w:sz w:val="24"/>
          <w:szCs w:val="24"/>
        </w:rPr>
      </w:pPr>
      <w:r w:rsidRPr="001F4290">
        <w:rPr>
          <w:rFonts w:ascii="Times New Roman" w:hAnsi="Times New Roman" w:cs="Times New Roman"/>
          <w:sz w:val="24"/>
          <w:szCs w:val="24"/>
        </w:rPr>
        <w:t>Cumplir con la jornada de trabajo, de acuerdo con los horarios señalados por la empresa y de conformidad con la naturaleza de sus funciones.</w:t>
      </w:r>
    </w:p>
    <w:p w14:paraId="50F6FE88" w14:textId="07D38C6F" w:rsidR="00263F64" w:rsidRPr="001F4290" w:rsidRDefault="00263F64" w:rsidP="001F4290">
      <w:pPr>
        <w:numPr>
          <w:ilvl w:val="0"/>
          <w:numId w:val="13"/>
        </w:numPr>
        <w:pBdr>
          <w:top w:val="nil"/>
          <w:left w:val="nil"/>
          <w:bottom w:val="nil"/>
          <w:right w:val="nil"/>
          <w:between w:val="nil"/>
        </w:pBdr>
        <w:spacing w:after="0" w:line="360" w:lineRule="auto"/>
        <w:ind w:hanging="360"/>
        <w:jc w:val="both"/>
        <w:rPr>
          <w:rFonts w:ascii="Times New Roman" w:eastAsia="Arial Narrow" w:hAnsi="Times New Roman" w:cs="Times New Roman"/>
          <w:color w:val="000000"/>
          <w:sz w:val="24"/>
          <w:szCs w:val="24"/>
        </w:rPr>
      </w:pPr>
      <w:r w:rsidRPr="001F4290">
        <w:rPr>
          <w:rFonts w:ascii="Times New Roman" w:hAnsi="Times New Roman" w:cs="Times New Roman"/>
          <w:sz w:val="24"/>
          <w:szCs w:val="24"/>
        </w:rPr>
        <w:t>Cumplir con las normas y procedimientos establecidos por la empresa para el control del horario de entrada y salida, tanto en la mañana como en la tarde</w:t>
      </w:r>
    </w:p>
    <w:p w14:paraId="093F6350" w14:textId="77777777" w:rsidR="00263F64" w:rsidRPr="001F4290" w:rsidRDefault="00263F64" w:rsidP="001F4290">
      <w:pPr>
        <w:numPr>
          <w:ilvl w:val="0"/>
          <w:numId w:val="13"/>
        </w:numPr>
        <w:pBdr>
          <w:top w:val="nil"/>
          <w:left w:val="nil"/>
          <w:bottom w:val="nil"/>
          <w:right w:val="nil"/>
          <w:between w:val="nil"/>
        </w:pBdr>
        <w:spacing w:after="0" w:line="360" w:lineRule="auto"/>
        <w:ind w:hanging="360"/>
        <w:jc w:val="both"/>
        <w:rPr>
          <w:rFonts w:ascii="Times New Roman" w:eastAsia="Arial Narrow" w:hAnsi="Times New Roman" w:cs="Times New Roman"/>
          <w:color w:val="000000"/>
          <w:sz w:val="24"/>
          <w:szCs w:val="24"/>
        </w:rPr>
      </w:pPr>
      <w:r w:rsidRPr="001F4290">
        <w:rPr>
          <w:rFonts w:ascii="Times New Roman" w:hAnsi="Times New Roman" w:cs="Times New Roman"/>
          <w:sz w:val="24"/>
          <w:szCs w:val="24"/>
        </w:rPr>
        <w:t xml:space="preserve">Observar y cumplir, con diligencia y cuidado, las órdenes e instrucciones sobre el manejo de equipos electrónicos y elementos suministrados, a fin de evitar accidentes, daños y pérdidas de cualquier índole para la empresa. </w:t>
      </w:r>
    </w:p>
    <w:p w14:paraId="44D20DAE" w14:textId="77777777" w:rsidR="00263F64" w:rsidRPr="001F4290" w:rsidRDefault="00263F64" w:rsidP="001F4290">
      <w:pPr>
        <w:numPr>
          <w:ilvl w:val="0"/>
          <w:numId w:val="13"/>
        </w:numPr>
        <w:pBdr>
          <w:top w:val="nil"/>
          <w:left w:val="nil"/>
          <w:bottom w:val="nil"/>
          <w:right w:val="nil"/>
          <w:between w:val="nil"/>
        </w:pBdr>
        <w:spacing w:after="0" w:line="360" w:lineRule="auto"/>
        <w:ind w:hanging="360"/>
        <w:jc w:val="both"/>
        <w:rPr>
          <w:rFonts w:ascii="Times New Roman" w:eastAsia="Arial Narrow" w:hAnsi="Times New Roman" w:cs="Times New Roman"/>
          <w:color w:val="000000"/>
          <w:sz w:val="24"/>
          <w:szCs w:val="24"/>
        </w:rPr>
      </w:pPr>
      <w:r w:rsidRPr="001F4290">
        <w:rPr>
          <w:rFonts w:ascii="Times New Roman" w:hAnsi="Times New Roman" w:cs="Times New Roman"/>
          <w:sz w:val="24"/>
          <w:szCs w:val="24"/>
        </w:rPr>
        <w:t xml:space="preserve">Mantener aseados y ordenados los puestos de trabajo, así como el lugar donde desempeñe transitoria o definitivamente sus funciones. </w:t>
      </w:r>
    </w:p>
    <w:p w14:paraId="51E594B2" w14:textId="77777777" w:rsidR="00263F64" w:rsidRPr="001F4290" w:rsidRDefault="00263F64" w:rsidP="001F4290">
      <w:pPr>
        <w:numPr>
          <w:ilvl w:val="0"/>
          <w:numId w:val="13"/>
        </w:numPr>
        <w:pBdr>
          <w:top w:val="nil"/>
          <w:left w:val="nil"/>
          <w:bottom w:val="nil"/>
          <w:right w:val="nil"/>
          <w:between w:val="nil"/>
        </w:pBdr>
        <w:spacing w:after="0" w:line="360" w:lineRule="auto"/>
        <w:ind w:hanging="360"/>
        <w:jc w:val="both"/>
        <w:rPr>
          <w:rFonts w:ascii="Times New Roman" w:eastAsia="Arial Narrow" w:hAnsi="Times New Roman" w:cs="Times New Roman"/>
          <w:color w:val="000000"/>
          <w:sz w:val="24"/>
          <w:szCs w:val="24"/>
        </w:rPr>
      </w:pPr>
      <w:r w:rsidRPr="001F4290">
        <w:rPr>
          <w:rFonts w:ascii="Times New Roman" w:hAnsi="Times New Roman" w:cs="Times New Roman"/>
          <w:sz w:val="24"/>
          <w:szCs w:val="24"/>
        </w:rPr>
        <w:t xml:space="preserve">Reportar al jefe inmediato cualquier error, daño, deterioro, falla o accidente que ocurra con los equipos a su cargo. </w:t>
      </w:r>
    </w:p>
    <w:p w14:paraId="7A485F7F" w14:textId="77777777" w:rsidR="00263F64" w:rsidRPr="001F4290" w:rsidRDefault="00263F64" w:rsidP="001F4290">
      <w:pPr>
        <w:numPr>
          <w:ilvl w:val="0"/>
          <w:numId w:val="13"/>
        </w:numPr>
        <w:pBdr>
          <w:top w:val="nil"/>
          <w:left w:val="nil"/>
          <w:bottom w:val="nil"/>
          <w:right w:val="nil"/>
          <w:between w:val="nil"/>
        </w:pBdr>
        <w:spacing w:after="0" w:line="360" w:lineRule="auto"/>
        <w:ind w:hanging="360"/>
        <w:jc w:val="both"/>
        <w:rPr>
          <w:rFonts w:ascii="Times New Roman" w:eastAsia="Arial Narrow" w:hAnsi="Times New Roman" w:cs="Times New Roman"/>
          <w:color w:val="000000"/>
          <w:sz w:val="24"/>
          <w:szCs w:val="24"/>
        </w:rPr>
      </w:pPr>
      <w:r w:rsidRPr="001F4290">
        <w:rPr>
          <w:rFonts w:ascii="Times New Roman" w:hAnsi="Times New Roman" w:cs="Times New Roman"/>
          <w:sz w:val="24"/>
          <w:szCs w:val="24"/>
        </w:rPr>
        <w:t xml:space="preserve">Evitar desperdiciar los elementos de trabajo o cualquier material que se le entregue para el correcto desempeño de sus funciones o producir trabajos defectuosos, salvo deterioro normal. </w:t>
      </w:r>
    </w:p>
    <w:p w14:paraId="5AA5216F" w14:textId="77777777" w:rsidR="00263F64" w:rsidRPr="001F4290" w:rsidRDefault="00263F64" w:rsidP="001F4290">
      <w:pPr>
        <w:numPr>
          <w:ilvl w:val="0"/>
          <w:numId w:val="13"/>
        </w:numPr>
        <w:pBdr>
          <w:top w:val="nil"/>
          <w:left w:val="nil"/>
          <w:bottom w:val="nil"/>
          <w:right w:val="nil"/>
          <w:between w:val="nil"/>
        </w:pBdr>
        <w:spacing w:after="0" w:line="360" w:lineRule="auto"/>
        <w:ind w:hanging="360"/>
        <w:jc w:val="both"/>
        <w:rPr>
          <w:rFonts w:ascii="Times New Roman" w:eastAsia="Arial Narrow" w:hAnsi="Times New Roman" w:cs="Times New Roman"/>
          <w:color w:val="000000"/>
          <w:sz w:val="24"/>
          <w:szCs w:val="24"/>
        </w:rPr>
      </w:pPr>
      <w:r w:rsidRPr="001F4290">
        <w:rPr>
          <w:rFonts w:ascii="Times New Roman" w:hAnsi="Times New Roman" w:cs="Times New Roman"/>
          <w:sz w:val="24"/>
          <w:szCs w:val="24"/>
        </w:rPr>
        <w:t xml:space="preserve">Utilizar durante las labores, el equipo de protección, ropa de trabajo y los demás implementos de seguridad industrial proporcionados por la empresa. </w:t>
      </w:r>
    </w:p>
    <w:p w14:paraId="37370013" w14:textId="77777777" w:rsidR="00263F64" w:rsidRPr="001F4290" w:rsidRDefault="00263F64" w:rsidP="001F4290">
      <w:pPr>
        <w:numPr>
          <w:ilvl w:val="0"/>
          <w:numId w:val="13"/>
        </w:numPr>
        <w:pBdr>
          <w:top w:val="nil"/>
          <w:left w:val="nil"/>
          <w:bottom w:val="nil"/>
          <w:right w:val="nil"/>
          <w:between w:val="nil"/>
        </w:pBdr>
        <w:spacing w:after="0" w:line="360" w:lineRule="auto"/>
        <w:ind w:hanging="360"/>
        <w:jc w:val="both"/>
        <w:rPr>
          <w:rFonts w:ascii="Times New Roman" w:eastAsia="Arial Narrow" w:hAnsi="Times New Roman" w:cs="Times New Roman"/>
          <w:color w:val="000000"/>
          <w:sz w:val="24"/>
          <w:szCs w:val="24"/>
        </w:rPr>
      </w:pPr>
      <w:r w:rsidRPr="001F4290">
        <w:rPr>
          <w:rFonts w:ascii="Times New Roman" w:hAnsi="Times New Roman" w:cs="Times New Roman"/>
          <w:sz w:val="24"/>
          <w:szCs w:val="24"/>
        </w:rPr>
        <w:t xml:space="preserve">Usar los implementos y equipos de trabajo única y exclusivamente para labores de la Empresa. Si se le provee un equipo de comunicación móvil, deberá usarlo en asuntos laborales y personales, sin exceder el plan de consumo asignado. </w:t>
      </w:r>
    </w:p>
    <w:p w14:paraId="0B19D673" w14:textId="77777777" w:rsidR="00263F64" w:rsidRPr="001F4290" w:rsidRDefault="00263F64" w:rsidP="001F4290">
      <w:pPr>
        <w:numPr>
          <w:ilvl w:val="0"/>
          <w:numId w:val="13"/>
        </w:numPr>
        <w:pBdr>
          <w:top w:val="nil"/>
          <w:left w:val="nil"/>
          <w:bottom w:val="nil"/>
          <w:right w:val="nil"/>
          <w:between w:val="nil"/>
        </w:pBdr>
        <w:spacing w:after="0" w:line="360" w:lineRule="auto"/>
        <w:ind w:hanging="360"/>
        <w:jc w:val="both"/>
        <w:rPr>
          <w:rFonts w:ascii="Times New Roman" w:eastAsia="Arial Narrow" w:hAnsi="Times New Roman" w:cs="Times New Roman"/>
          <w:color w:val="000000"/>
          <w:sz w:val="24"/>
          <w:szCs w:val="24"/>
        </w:rPr>
      </w:pPr>
      <w:r w:rsidRPr="001F4290">
        <w:rPr>
          <w:rFonts w:ascii="Times New Roman" w:hAnsi="Times New Roman" w:cs="Times New Roman"/>
          <w:sz w:val="24"/>
          <w:szCs w:val="24"/>
        </w:rPr>
        <w:t xml:space="preserve">Someterse a los requerimientos y registros indicados por la empresa, en la forma, día y hora señalados por ella para evitar sustracciones u otras irregularidades. </w:t>
      </w:r>
    </w:p>
    <w:p w14:paraId="78469EF9" w14:textId="77777777" w:rsidR="00263F64" w:rsidRPr="001F4290" w:rsidRDefault="00263F64" w:rsidP="001F4290">
      <w:pPr>
        <w:numPr>
          <w:ilvl w:val="0"/>
          <w:numId w:val="13"/>
        </w:numPr>
        <w:pBdr>
          <w:top w:val="nil"/>
          <w:left w:val="nil"/>
          <w:bottom w:val="nil"/>
          <w:right w:val="nil"/>
          <w:between w:val="nil"/>
        </w:pBdr>
        <w:spacing w:after="0" w:line="360" w:lineRule="auto"/>
        <w:ind w:hanging="360"/>
        <w:jc w:val="both"/>
        <w:rPr>
          <w:rFonts w:ascii="Times New Roman" w:eastAsia="Arial Narrow" w:hAnsi="Times New Roman" w:cs="Times New Roman"/>
          <w:color w:val="000000"/>
          <w:sz w:val="24"/>
          <w:szCs w:val="24"/>
        </w:rPr>
      </w:pPr>
      <w:r w:rsidRPr="001F4290">
        <w:rPr>
          <w:rFonts w:ascii="Times New Roman" w:hAnsi="Times New Roman" w:cs="Times New Roman"/>
          <w:sz w:val="24"/>
          <w:szCs w:val="24"/>
        </w:rPr>
        <w:t>Realizar las tareas que le sean confiadas y responder por el ejercicio de la autoridad que les haya sido otorgada y de la ejecución de las órdenes que puedan impartir, sin que en ningún caso queden exentos de la responsabilidad que les incumbe.</w:t>
      </w:r>
    </w:p>
    <w:p w14:paraId="06E8AA81" w14:textId="77777777" w:rsidR="002C0A2C" w:rsidRPr="002C0A2C" w:rsidRDefault="00263F64" w:rsidP="001F4290">
      <w:pPr>
        <w:numPr>
          <w:ilvl w:val="0"/>
          <w:numId w:val="13"/>
        </w:numPr>
        <w:pBdr>
          <w:top w:val="nil"/>
          <w:left w:val="nil"/>
          <w:bottom w:val="nil"/>
          <w:right w:val="nil"/>
          <w:between w:val="nil"/>
        </w:pBdr>
        <w:spacing w:after="0" w:line="360" w:lineRule="auto"/>
        <w:ind w:hanging="360"/>
        <w:jc w:val="both"/>
        <w:rPr>
          <w:rFonts w:ascii="Times New Roman" w:eastAsia="Arial Narrow" w:hAnsi="Times New Roman" w:cs="Times New Roman"/>
          <w:color w:val="000000"/>
          <w:sz w:val="24"/>
          <w:szCs w:val="24"/>
        </w:rPr>
      </w:pPr>
      <w:r w:rsidRPr="001F4290">
        <w:rPr>
          <w:rFonts w:ascii="Times New Roman" w:hAnsi="Times New Roman" w:cs="Times New Roman"/>
          <w:sz w:val="24"/>
          <w:szCs w:val="24"/>
        </w:rPr>
        <w:t xml:space="preserve">Ejecutar los trabajos con intensidad, cuidado y esmero propios del ejercicio de su cargo. </w:t>
      </w:r>
    </w:p>
    <w:p w14:paraId="67EB37EB" w14:textId="2569D4B1" w:rsidR="00263F64" w:rsidRPr="001F4290" w:rsidRDefault="00263F64" w:rsidP="001F4290">
      <w:pPr>
        <w:numPr>
          <w:ilvl w:val="0"/>
          <w:numId w:val="13"/>
        </w:numPr>
        <w:pBdr>
          <w:top w:val="nil"/>
          <w:left w:val="nil"/>
          <w:bottom w:val="nil"/>
          <w:right w:val="nil"/>
          <w:between w:val="nil"/>
        </w:pBdr>
        <w:spacing w:after="0" w:line="360" w:lineRule="auto"/>
        <w:ind w:hanging="360"/>
        <w:jc w:val="both"/>
        <w:rPr>
          <w:rFonts w:ascii="Times New Roman" w:eastAsia="Arial Narrow" w:hAnsi="Times New Roman" w:cs="Times New Roman"/>
          <w:color w:val="000000"/>
          <w:sz w:val="24"/>
          <w:szCs w:val="24"/>
        </w:rPr>
      </w:pPr>
      <w:r w:rsidRPr="001F4290">
        <w:rPr>
          <w:rFonts w:ascii="Times New Roman" w:hAnsi="Times New Roman" w:cs="Times New Roman"/>
          <w:sz w:val="24"/>
          <w:szCs w:val="24"/>
        </w:rPr>
        <w:lastRenderedPageBreak/>
        <w:t xml:space="preserve">Desempeñar las funciones para que fue contratado, debiendo al mismo tiempo, ejecutar todas las tareas ordinarias, inherentes y complementarias. </w:t>
      </w:r>
    </w:p>
    <w:p w14:paraId="5F7AACFC" w14:textId="45CD2131" w:rsidR="00263F64" w:rsidRPr="001F4290" w:rsidRDefault="00263F64" w:rsidP="001F4290">
      <w:pPr>
        <w:numPr>
          <w:ilvl w:val="0"/>
          <w:numId w:val="13"/>
        </w:numPr>
        <w:pBdr>
          <w:top w:val="nil"/>
          <w:left w:val="nil"/>
          <w:bottom w:val="nil"/>
          <w:right w:val="nil"/>
          <w:between w:val="nil"/>
        </w:pBdr>
        <w:spacing w:after="0" w:line="360" w:lineRule="auto"/>
        <w:ind w:hanging="360"/>
        <w:jc w:val="both"/>
        <w:rPr>
          <w:rFonts w:ascii="Times New Roman" w:eastAsia="Arial Narrow" w:hAnsi="Times New Roman" w:cs="Times New Roman"/>
          <w:color w:val="000000"/>
          <w:sz w:val="24"/>
          <w:szCs w:val="24"/>
        </w:rPr>
      </w:pPr>
      <w:r w:rsidRPr="001F4290">
        <w:rPr>
          <w:rFonts w:ascii="Times New Roman" w:hAnsi="Times New Roman" w:cs="Times New Roman"/>
          <w:sz w:val="24"/>
          <w:szCs w:val="24"/>
        </w:rPr>
        <w:t>Guardar la reserva y confidencialidad que requiere los asuntos relacionados con su trabajo debido a su naturaleza o en virtud de instrucciones especiales, aun después de haber cesado en el cargo y sin perjuicio de denunciar cualquier hecho delictuoso.</w:t>
      </w:r>
    </w:p>
    <w:p w14:paraId="78ECFDEA" w14:textId="77777777" w:rsidR="00263F64" w:rsidRPr="001F4290" w:rsidRDefault="00263F64" w:rsidP="001F4290">
      <w:pPr>
        <w:numPr>
          <w:ilvl w:val="0"/>
          <w:numId w:val="13"/>
        </w:numPr>
        <w:pBdr>
          <w:top w:val="nil"/>
          <w:left w:val="nil"/>
          <w:bottom w:val="nil"/>
          <w:right w:val="nil"/>
          <w:between w:val="nil"/>
        </w:pBdr>
        <w:spacing w:after="0" w:line="360" w:lineRule="auto"/>
        <w:ind w:hanging="360"/>
        <w:jc w:val="both"/>
        <w:rPr>
          <w:rFonts w:ascii="Times New Roman" w:eastAsia="Arial Narrow" w:hAnsi="Times New Roman" w:cs="Times New Roman"/>
          <w:color w:val="000000"/>
          <w:sz w:val="24"/>
          <w:szCs w:val="24"/>
        </w:rPr>
      </w:pPr>
      <w:r w:rsidRPr="001F4290">
        <w:rPr>
          <w:rFonts w:ascii="Times New Roman" w:hAnsi="Times New Roman" w:cs="Times New Roman"/>
          <w:sz w:val="24"/>
          <w:szCs w:val="24"/>
        </w:rPr>
        <w:t xml:space="preserve">Observar las medidas de seguridad que se determinen, absteniéndose de ejecutar actos que puedan poner en peligro su propia seguridad, la de sus compañeros de trabajo, la de sus superiores, así como los bienes de la empresa. </w:t>
      </w:r>
    </w:p>
    <w:p w14:paraId="79FA1BC3" w14:textId="77777777" w:rsidR="002C0A2C" w:rsidRPr="002C0A2C" w:rsidRDefault="00263F64" w:rsidP="001F4290">
      <w:pPr>
        <w:numPr>
          <w:ilvl w:val="0"/>
          <w:numId w:val="13"/>
        </w:numPr>
        <w:pBdr>
          <w:top w:val="nil"/>
          <w:left w:val="nil"/>
          <w:bottom w:val="nil"/>
          <w:right w:val="nil"/>
          <w:between w:val="nil"/>
        </w:pBdr>
        <w:spacing w:after="0" w:line="360" w:lineRule="auto"/>
        <w:ind w:hanging="360"/>
        <w:jc w:val="both"/>
        <w:rPr>
          <w:rFonts w:ascii="Times New Roman" w:eastAsia="Arial Narrow" w:hAnsi="Times New Roman" w:cs="Times New Roman"/>
          <w:color w:val="000000"/>
          <w:sz w:val="24"/>
          <w:szCs w:val="24"/>
        </w:rPr>
      </w:pPr>
      <w:r w:rsidRPr="001F4290">
        <w:rPr>
          <w:rFonts w:ascii="Times New Roman" w:hAnsi="Times New Roman" w:cs="Times New Roman"/>
          <w:sz w:val="24"/>
          <w:szCs w:val="24"/>
        </w:rPr>
        <w:t xml:space="preserve">Hacer buen uso de servicios sanitarios y baños, manteniéndolos limpios y cooperando con su conservación. </w:t>
      </w:r>
    </w:p>
    <w:p w14:paraId="0C9BB1E0" w14:textId="3C3872FB" w:rsidR="00263F64" w:rsidRPr="001F4290" w:rsidRDefault="00263F64" w:rsidP="001F4290">
      <w:pPr>
        <w:numPr>
          <w:ilvl w:val="0"/>
          <w:numId w:val="13"/>
        </w:numPr>
        <w:pBdr>
          <w:top w:val="nil"/>
          <w:left w:val="nil"/>
          <w:bottom w:val="nil"/>
          <w:right w:val="nil"/>
          <w:between w:val="nil"/>
        </w:pBdr>
        <w:spacing w:after="0" w:line="360" w:lineRule="auto"/>
        <w:ind w:hanging="360"/>
        <w:jc w:val="both"/>
        <w:rPr>
          <w:rFonts w:ascii="Times New Roman" w:eastAsia="Arial Narrow" w:hAnsi="Times New Roman" w:cs="Times New Roman"/>
          <w:color w:val="000000"/>
          <w:sz w:val="24"/>
          <w:szCs w:val="24"/>
        </w:rPr>
      </w:pPr>
      <w:r w:rsidRPr="001F4290">
        <w:rPr>
          <w:rFonts w:ascii="Times New Roman" w:hAnsi="Times New Roman" w:cs="Times New Roman"/>
          <w:sz w:val="24"/>
          <w:szCs w:val="24"/>
        </w:rPr>
        <w:t xml:space="preserve">Atender las instrucciones médicas, de higiene y de seguridad industrial que se le indiquen por cualquier medio. </w:t>
      </w:r>
    </w:p>
    <w:p w14:paraId="195449A0" w14:textId="77777777" w:rsidR="00263F64" w:rsidRPr="001F4290" w:rsidRDefault="00263F64" w:rsidP="001F4290">
      <w:pPr>
        <w:numPr>
          <w:ilvl w:val="0"/>
          <w:numId w:val="13"/>
        </w:numPr>
        <w:pBdr>
          <w:top w:val="nil"/>
          <w:left w:val="nil"/>
          <w:bottom w:val="nil"/>
          <w:right w:val="nil"/>
          <w:between w:val="nil"/>
        </w:pBdr>
        <w:spacing w:after="0" w:line="360" w:lineRule="auto"/>
        <w:ind w:hanging="360"/>
        <w:jc w:val="both"/>
        <w:rPr>
          <w:rFonts w:ascii="Times New Roman" w:eastAsia="Arial Narrow" w:hAnsi="Times New Roman" w:cs="Times New Roman"/>
          <w:color w:val="000000"/>
          <w:sz w:val="24"/>
          <w:szCs w:val="24"/>
        </w:rPr>
      </w:pPr>
      <w:r w:rsidRPr="001F4290">
        <w:rPr>
          <w:rFonts w:ascii="Times New Roman" w:hAnsi="Times New Roman" w:cs="Times New Roman"/>
          <w:sz w:val="24"/>
          <w:szCs w:val="24"/>
        </w:rPr>
        <w:t xml:space="preserve">Presentarse al trabajo en buen estado de aseo e higiene personal. </w:t>
      </w:r>
    </w:p>
    <w:p w14:paraId="7564FA9E" w14:textId="77777777" w:rsidR="00263F64" w:rsidRPr="001F4290" w:rsidRDefault="00263F64" w:rsidP="001F4290">
      <w:pPr>
        <w:numPr>
          <w:ilvl w:val="0"/>
          <w:numId w:val="13"/>
        </w:numPr>
        <w:pBdr>
          <w:top w:val="nil"/>
          <w:left w:val="nil"/>
          <w:bottom w:val="nil"/>
          <w:right w:val="nil"/>
          <w:between w:val="nil"/>
        </w:pBdr>
        <w:spacing w:after="0" w:line="360" w:lineRule="auto"/>
        <w:ind w:hanging="360"/>
        <w:jc w:val="both"/>
        <w:rPr>
          <w:rFonts w:ascii="Times New Roman" w:eastAsia="Arial Narrow" w:hAnsi="Times New Roman" w:cs="Times New Roman"/>
          <w:color w:val="000000"/>
          <w:sz w:val="24"/>
          <w:szCs w:val="24"/>
        </w:rPr>
      </w:pPr>
      <w:r w:rsidRPr="001F4290">
        <w:rPr>
          <w:rFonts w:ascii="Times New Roman" w:hAnsi="Times New Roman" w:cs="Times New Roman"/>
          <w:sz w:val="24"/>
          <w:szCs w:val="24"/>
        </w:rPr>
        <w:t xml:space="preserve">Suministrar, inmediatamente y ajustándose a la verdad, informaciones y datos que tengan relación con el trabajo desempeñado. </w:t>
      </w:r>
    </w:p>
    <w:p w14:paraId="1F7697C4" w14:textId="77777777" w:rsidR="00263F64" w:rsidRPr="001F4290" w:rsidRDefault="00263F64" w:rsidP="001F4290">
      <w:pPr>
        <w:numPr>
          <w:ilvl w:val="0"/>
          <w:numId w:val="13"/>
        </w:numPr>
        <w:pBdr>
          <w:top w:val="nil"/>
          <w:left w:val="nil"/>
          <w:bottom w:val="nil"/>
          <w:right w:val="nil"/>
          <w:between w:val="nil"/>
        </w:pBdr>
        <w:spacing w:after="0" w:line="360" w:lineRule="auto"/>
        <w:ind w:hanging="360"/>
        <w:jc w:val="both"/>
        <w:rPr>
          <w:rFonts w:ascii="Times New Roman" w:eastAsia="Arial Narrow" w:hAnsi="Times New Roman" w:cs="Times New Roman"/>
          <w:color w:val="000000"/>
          <w:sz w:val="24"/>
          <w:szCs w:val="24"/>
        </w:rPr>
      </w:pPr>
      <w:r w:rsidRPr="001F4290">
        <w:rPr>
          <w:rFonts w:ascii="Times New Roman" w:hAnsi="Times New Roman" w:cs="Times New Roman"/>
          <w:sz w:val="24"/>
          <w:szCs w:val="24"/>
        </w:rPr>
        <w:t xml:space="preserve">Ejecutar el contrato de trabajo de buena fe, con honestidad, honorabilidad y poniendo al servicio de la empresa toda su atención y capacidad normal de trabajo. </w:t>
      </w:r>
    </w:p>
    <w:p w14:paraId="42F6DA21" w14:textId="77777777" w:rsidR="00263F64" w:rsidRPr="001F4290" w:rsidRDefault="00263F64" w:rsidP="001F4290">
      <w:pPr>
        <w:numPr>
          <w:ilvl w:val="0"/>
          <w:numId w:val="13"/>
        </w:numPr>
        <w:pBdr>
          <w:top w:val="nil"/>
          <w:left w:val="nil"/>
          <w:bottom w:val="nil"/>
          <w:right w:val="nil"/>
          <w:between w:val="nil"/>
        </w:pBdr>
        <w:spacing w:after="0" w:line="360" w:lineRule="auto"/>
        <w:ind w:hanging="360"/>
        <w:jc w:val="both"/>
        <w:rPr>
          <w:rFonts w:ascii="Times New Roman" w:eastAsia="Arial Narrow" w:hAnsi="Times New Roman" w:cs="Times New Roman"/>
          <w:color w:val="000000"/>
          <w:sz w:val="24"/>
          <w:szCs w:val="24"/>
        </w:rPr>
      </w:pPr>
      <w:r w:rsidRPr="001F4290">
        <w:rPr>
          <w:rFonts w:ascii="Times New Roman" w:hAnsi="Times New Roman" w:cs="Times New Roman"/>
          <w:sz w:val="24"/>
          <w:szCs w:val="24"/>
        </w:rPr>
        <w:t xml:space="preserve">Aceptar su traslado a otro cargo dentro de la empresa, siempre que no sufra desmejoramiento en sus condiciones laborales. </w:t>
      </w:r>
    </w:p>
    <w:p w14:paraId="2CFEC415" w14:textId="77777777" w:rsidR="00263F64" w:rsidRPr="001F4290" w:rsidRDefault="00263F64" w:rsidP="001F4290">
      <w:pPr>
        <w:numPr>
          <w:ilvl w:val="0"/>
          <w:numId w:val="13"/>
        </w:numPr>
        <w:pBdr>
          <w:top w:val="nil"/>
          <w:left w:val="nil"/>
          <w:bottom w:val="nil"/>
          <w:right w:val="nil"/>
          <w:between w:val="nil"/>
        </w:pBdr>
        <w:spacing w:after="0" w:line="360" w:lineRule="auto"/>
        <w:ind w:hanging="360"/>
        <w:jc w:val="both"/>
        <w:rPr>
          <w:rFonts w:ascii="Times New Roman" w:eastAsia="Arial Narrow" w:hAnsi="Times New Roman" w:cs="Times New Roman"/>
          <w:color w:val="000000"/>
          <w:sz w:val="24"/>
          <w:szCs w:val="24"/>
        </w:rPr>
      </w:pPr>
      <w:r w:rsidRPr="001F4290">
        <w:rPr>
          <w:rFonts w:ascii="Times New Roman" w:hAnsi="Times New Roman" w:cs="Times New Roman"/>
          <w:sz w:val="24"/>
          <w:szCs w:val="24"/>
        </w:rPr>
        <w:t xml:space="preserve">Autorizar, expresamente para cada caso y por escrito, los descuentos de su salario, prestaciones sociales y demás derechos de carácter laboral de las sumas pagadas demás, ya sea por error o por cualquier otra razón lo mismo que los préstamos que por cualquier otro motivo se hayan hecho, teniendo en cuenta el artículo 149 del C.S.T. </w:t>
      </w:r>
    </w:p>
    <w:p w14:paraId="3D5D7214" w14:textId="77777777" w:rsidR="00263F64" w:rsidRPr="001F4290" w:rsidRDefault="00263F64" w:rsidP="001F4290">
      <w:pPr>
        <w:numPr>
          <w:ilvl w:val="0"/>
          <w:numId w:val="13"/>
        </w:numPr>
        <w:pBdr>
          <w:top w:val="nil"/>
          <w:left w:val="nil"/>
          <w:bottom w:val="nil"/>
          <w:right w:val="nil"/>
          <w:between w:val="nil"/>
        </w:pBdr>
        <w:spacing w:after="0" w:line="360" w:lineRule="auto"/>
        <w:ind w:hanging="360"/>
        <w:jc w:val="both"/>
        <w:rPr>
          <w:rFonts w:ascii="Times New Roman" w:eastAsia="Arial Narrow" w:hAnsi="Times New Roman" w:cs="Times New Roman"/>
          <w:color w:val="000000"/>
          <w:sz w:val="24"/>
          <w:szCs w:val="24"/>
        </w:rPr>
      </w:pPr>
      <w:r w:rsidRPr="001F4290">
        <w:rPr>
          <w:rFonts w:ascii="Times New Roman" w:hAnsi="Times New Roman" w:cs="Times New Roman"/>
          <w:sz w:val="24"/>
          <w:szCs w:val="24"/>
        </w:rPr>
        <w:t xml:space="preserve">Atender las actividades de capacitación y perfeccionamiento y efectuar las prácticas y los trabajos que le impongan. Asistir de manera activa a las charlas y actividades del Sistema de Gestión de la Seguridad y Salud en el Trabajo (SG-SST). </w:t>
      </w:r>
    </w:p>
    <w:p w14:paraId="315859C7" w14:textId="77777777" w:rsidR="00263F64" w:rsidRPr="001F4290" w:rsidRDefault="00263F64" w:rsidP="001F4290">
      <w:pPr>
        <w:numPr>
          <w:ilvl w:val="0"/>
          <w:numId w:val="13"/>
        </w:numPr>
        <w:pBdr>
          <w:top w:val="nil"/>
          <w:left w:val="nil"/>
          <w:bottom w:val="nil"/>
          <w:right w:val="nil"/>
          <w:between w:val="nil"/>
        </w:pBdr>
        <w:spacing w:after="0" w:line="360" w:lineRule="auto"/>
        <w:ind w:hanging="360"/>
        <w:jc w:val="both"/>
        <w:rPr>
          <w:rFonts w:ascii="Times New Roman" w:eastAsia="Arial Narrow" w:hAnsi="Times New Roman" w:cs="Times New Roman"/>
          <w:color w:val="000000"/>
          <w:sz w:val="24"/>
          <w:szCs w:val="24"/>
        </w:rPr>
      </w:pPr>
      <w:r w:rsidRPr="001F4290">
        <w:rPr>
          <w:rFonts w:ascii="Times New Roman" w:hAnsi="Times New Roman" w:cs="Times New Roman"/>
          <w:sz w:val="24"/>
          <w:szCs w:val="24"/>
        </w:rPr>
        <w:t xml:space="preserve">Asistir con puntualidad y provecho a los cursos de capacitación y entrenamiento organizados por la empresa dentro de la jornada laboral y fuera de esta, previo acuerdo entre la empresa y el trabajador. </w:t>
      </w:r>
    </w:p>
    <w:p w14:paraId="697F2113" w14:textId="68CD919E" w:rsidR="00263F64" w:rsidRPr="001F4290" w:rsidRDefault="00263F64" w:rsidP="001F4290">
      <w:pPr>
        <w:numPr>
          <w:ilvl w:val="0"/>
          <w:numId w:val="13"/>
        </w:numPr>
        <w:pBdr>
          <w:top w:val="nil"/>
          <w:left w:val="nil"/>
          <w:bottom w:val="nil"/>
          <w:right w:val="nil"/>
          <w:between w:val="nil"/>
        </w:pBdr>
        <w:spacing w:after="0" w:line="360" w:lineRule="auto"/>
        <w:ind w:hanging="360"/>
        <w:jc w:val="both"/>
        <w:rPr>
          <w:rFonts w:ascii="Times New Roman" w:eastAsia="Arial Narrow" w:hAnsi="Times New Roman" w:cs="Times New Roman"/>
          <w:color w:val="000000"/>
          <w:sz w:val="24"/>
          <w:szCs w:val="24"/>
        </w:rPr>
      </w:pPr>
      <w:r w:rsidRPr="001F4290">
        <w:rPr>
          <w:rFonts w:ascii="Times New Roman" w:hAnsi="Times New Roman" w:cs="Times New Roman"/>
          <w:sz w:val="24"/>
          <w:szCs w:val="24"/>
        </w:rPr>
        <w:t>Firmar la copia de las comunicaciones que le suministre la empresa, en señal de recibo.</w:t>
      </w:r>
    </w:p>
    <w:p w14:paraId="71804315" w14:textId="77777777" w:rsidR="00263F64" w:rsidRPr="001F4290" w:rsidRDefault="00263F64" w:rsidP="001F4290">
      <w:pPr>
        <w:numPr>
          <w:ilvl w:val="0"/>
          <w:numId w:val="13"/>
        </w:numPr>
        <w:pBdr>
          <w:top w:val="nil"/>
          <w:left w:val="nil"/>
          <w:bottom w:val="nil"/>
          <w:right w:val="nil"/>
          <w:between w:val="nil"/>
        </w:pBdr>
        <w:spacing w:after="0" w:line="360" w:lineRule="auto"/>
        <w:ind w:hanging="360"/>
        <w:jc w:val="both"/>
        <w:rPr>
          <w:rFonts w:ascii="Times New Roman" w:eastAsia="Arial Narrow" w:hAnsi="Times New Roman" w:cs="Times New Roman"/>
          <w:color w:val="000000"/>
          <w:sz w:val="24"/>
          <w:szCs w:val="24"/>
        </w:rPr>
      </w:pPr>
      <w:r w:rsidRPr="001F4290">
        <w:rPr>
          <w:rFonts w:ascii="Times New Roman" w:hAnsi="Times New Roman" w:cs="Times New Roman"/>
          <w:sz w:val="24"/>
          <w:szCs w:val="24"/>
        </w:rPr>
        <w:lastRenderedPageBreak/>
        <w:t xml:space="preserve">Hacer uso de los elementos de protección personal y la dotación general especifica que designe la empresa para el desempeño del trabajo, así como observar las medidas de seguridad y precauciones implantadas para un mejor y más efectivo manejo de las maquinas e instrumentos de trabajo para evitar daños o accidentes de trabajo. </w:t>
      </w:r>
    </w:p>
    <w:p w14:paraId="3481D978" w14:textId="77777777" w:rsidR="00263F64" w:rsidRPr="001F4290" w:rsidRDefault="00263F64" w:rsidP="001F4290">
      <w:pPr>
        <w:numPr>
          <w:ilvl w:val="0"/>
          <w:numId w:val="13"/>
        </w:numPr>
        <w:pBdr>
          <w:top w:val="nil"/>
          <w:left w:val="nil"/>
          <w:bottom w:val="nil"/>
          <w:right w:val="nil"/>
          <w:between w:val="nil"/>
        </w:pBdr>
        <w:spacing w:after="0" w:line="360" w:lineRule="auto"/>
        <w:ind w:hanging="360"/>
        <w:jc w:val="both"/>
        <w:rPr>
          <w:rFonts w:ascii="Times New Roman" w:eastAsia="Arial Narrow" w:hAnsi="Times New Roman" w:cs="Times New Roman"/>
          <w:color w:val="000000"/>
          <w:sz w:val="24"/>
          <w:szCs w:val="24"/>
        </w:rPr>
      </w:pPr>
      <w:r w:rsidRPr="001F4290">
        <w:rPr>
          <w:rFonts w:ascii="Times New Roman" w:hAnsi="Times New Roman" w:cs="Times New Roman"/>
          <w:sz w:val="24"/>
          <w:szCs w:val="24"/>
        </w:rPr>
        <w:t xml:space="preserve">Dar aviso oportuno al jefe inmediato de cualquier ausencia a su lugar de trabajo. </w:t>
      </w:r>
    </w:p>
    <w:p w14:paraId="7BA5F300" w14:textId="7BFC3B22" w:rsidR="00263F64" w:rsidRPr="00375C38" w:rsidRDefault="00263F64" w:rsidP="001F4290">
      <w:pPr>
        <w:numPr>
          <w:ilvl w:val="0"/>
          <w:numId w:val="13"/>
        </w:numPr>
        <w:pBdr>
          <w:top w:val="nil"/>
          <w:left w:val="nil"/>
          <w:bottom w:val="nil"/>
          <w:right w:val="nil"/>
          <w:between w:val="nil"/>
        </w:pBdr>
        <w:spacing w:after="0" w:line="360" w:lineRule="auto"/>
        <w:ind w:hanging="360"/>
        <w:jc w:val="both"/>
        <w:rPr>
          <w:rFonts w:ascii="Times New Roman" w:eastAsia="Arial Narrow" w:hAnsi="Times New Roman" w:cs="Times New Roman"/>
          <w:color w:val="000000"/>
          <w:sz w:val="24"/>
          <w:szCs w:val="24"/>
        </w:rPr>
      </w:pPr>
      <w:r w:rsidRPr="001F4290">
        <w:rPr>
          <w:rFonts w:ascii="Times New Roman" w:hAnsi="Times New Roman" w:cs="Times New Roman"/>
          <w:sz w:val="24"/>
          <w:szCs w:val="24"/>
        </w:rPr>
        <w:t xml:space="preserve">Permitir la práctica y asistir, a los controles que implemente la empresa, tendientes a detectar el uso de sustancias psicoactivas y/o alcohólicas, </w:t>
      </w:r>
    </w:p>
    <w:p w14:paraId="167574D3" w14:textId="74F22DAE" w:rsidR="00375C38" w:rsidRPr="0064633C" w:rsidRDefault="00375C38" w:rsidP="001F4290">
      <w:pPr>
        <w:numPr>
          <w:ilvl w:val="0"/>
          <w:numId w:val="13"/>
        </w:numPr>
        <w:pBdr>
          <w:top w:val="nil"/>
          <w:left w:val="nil"/>
          <w:bottom w:val="nil"/>
          <w:right w:val="nil"/>
          <w:between w:val="nil"/>
        </w:pBdr>
        <w:spacing w:after="0" w:line="360" w:lineRule="auto"/>
        <w:ind w:hanging="360"/>
        <w:jc w:val="both"/>
        <w:rPr>
          <w:rFonts w:ascii="Times New Roman" w:eastAsia="Arial Narrow" w:hAnsi="Times New Roman" w:cs="Times New Roman"/>
          <w:color w:val="000000"/>
          <w:sz w:val="24"/>
          <w:szCs w:val="24"/>
        </w:rPr>
      </w:pPr>
      <w:r w:rsidRPr="0064633C">
        <w:rPr>
          <w:rFonts w:ascii="Times New Roman" w:hAnsi="Times New Roman" w:cs="Times New Roman"/>
          <w:sz w:val="24"/>
          <w:szCs w:val="24"/>
        </w:rPr>
        <w:t>Observar las medidas de protección y seguridad implementados por clientes o terceros, cuando en razón del servicio deba estar en sus instalaciones.</w:t>
      </w:r>
    </w:p>
    <w:p w14:paraId="317E9BC4" w14:textId="6F32B11B" w:rsidR="00263F64" w:rsidRPr="00623A94" w:rsidRDefault="00263F64" w:rsidP="001F4290">
      <w:pPr>
        <w:numPr>
          <w:ilvl w:val="0"/>
          <w:numId w:val="13"/>
        </w:numPr>
        <w:pBdr>
          <w:top w:val="nil"/>
          <w:left w:val="nil"/>
          <w:bottom w:val="nil"/>
          <w:right w:val="nil"/>
          <w:between w:val="nil"/>
        </w:pBdr>
        <w:spacing w:after="0" w:line="360" w:lineRule="auto"/>
        <w:ind w:hanging="360"/>
        <w:jc w:val="both"/>
        <w:rPr>
          <w:rFonts w:ascii="Times New Roman" w:eastAsia="Arial Narrow" w:hAnsi="Times New Roman" w:cs="Times New Roman"/>
          <w:color w:val="000000"/>
          <w:sz w:val="24"/>
          <w:szCs w:val="24"/>
        </w:rPr>
      </w:pPr>
      <w:r w:rsidRPr="001F4290">
        <w:rPr>
          <w:rFonts w:ascii="Times New Roman" w:hAnsi="Times New Roman" w:cs="Times New Roman"/>
          <w:sz w:val="24"/>
          <w:szCs w:val="24"/>
        </w:rPr>
        <w:t>Los demás que resulten de la naturaleza del contrato de trabajo, de las disposiciones legales de este reglamento, o de las asignadas por el empleador al trabajador en los estatutos de la empresa.</w:t>
      </w:r>
    </w:p>
    <w:p w14:paraId="06C146BB" w14:textId="77777777" w:rsidR="00623A94" w:rsidRPr="001F4290" w:rsidRDefault="00623A94" w:rsidP="00623A94">
      <w:pPr>
        <w:pBdr>
          <w:top w:val="nil"/>
          <w:left w:val="nil"/>
          <w:bottom w:val="nil"/>
          <w:right w:val="nil"/>
          <w:between w:val="nil"/>
        </w:pBdr>
        <w:spacing w:after="0" w:line="360" w:lineRule="auto"/>
        <w:ind w:left="284"/>
        <w:jc w:val="both"/>
        <w:rPr>
          <w:rFonts w:ascii="Times New Roman" w:eastAsia="Arial Narrow" w:hAnsi="Times New Roman" w:cs="Times New Roman"/>
          <w:color w:val="000000"/>
          <w:sz w:val="24"/>
          <w:szCs w:val="24"/>
        </w:rPr>
      </w:pPr>
    </w:p>
    <w:p w14:paraId="0000014A" w14:textId="75FD6A90" w:rsidR="00320F33" w:rsidRPr="001F4290" w:rsidRDefault="00BB0BD1" w:rsidP="001F4290">
      <w:pPr>
        <w:spacing w:line="360" w:lineRule="auto"/>
        <w:jc w:val="both"/>
        <w:rPr>
          <w:rFonts w:ascii="Times New Roman" w:eastAsia="Arial Narrow" w:hAnsi="Times New Roman" w:cs="Times New Roman"/>
          <w:sz w:val="24"/>
          <w:szCs w:val="24"/>
        </w:rPr>
      </w:pPr>
      <w:r w:rsidRPr="001F4290">
        <w:rPr>
          <w:rFonts w:ascii="Times New Roman" w:eastAsia="Arial Narrow" w:hAnsi="Times New Roman" w:cs="Times New Roman"/>
          <w:b/>
          <w:sz w:val="24"/>
          <w:szCs w:val="24"/>
        </w:rPr>
        <w:t>ARTICULO 4</w:t>
      </w:r>
      <w:r w:rsidR="00263F64" w:rsidRPr="001F4290">
        <w:rPr>
          <w:rFonts w:ascii="Times New Roman" w:eastAsia="Arial Narrow" w:hAnsi="Times New Roman" w:cs="Times New Roman"/>
          <w:b/>
          <w:sz w:val="24"/>
          <w:szCs w:val="24"/>
        </w:rPr>
        <w:t>2</w:t>
      </w:r>
      <w:r w:rsidRPr="001F4290">
        <w:rPr>
          <w:rFonts w:ascii="Times New Roman" w:eastAsia="Arial Narrow" w:hAnsi="Times New Roman" w:cs="Times New Roman"/>
          <w:b/>
          <w:sz w:val="24"/>
          <w:szCs w:val="24"/>
        </w:rPr>
        <w:t xml:space="preserve">. </w:t>
      </w:r>
      <w:r w:rsidRPr="001F4290">
        <w:rPr>
          <w:rFonts w:ascii="Times New Roman" w:eastAsia="Arial Narrow" w:hAnsi="Times New Roman" w:cs="Times New Roman"/>
          <w:sz w:val="24"/>
          <w:szCs w:val="24"/>
        </w:rPr>
        <w:t xml:space="preserve">Además de las obligaciones establecidas en el artículo del presente reglamento, son obligaciones especiales de los trabajadores que desempeñan los cargos de </w:t>
      </w:r>
      <w:r w:rsidR="00375C38">
        <w:rPr>
          <w:rFonts w:ascii="Times New Roman" w:eastAsia="Arial Narrow" w:hAnsi="Times New Roman" w:cs="Times New Roman"/>
          <w:sz w:val="24"/>
          <w:szCs w:val="24"/>
        </w:rPr>
        <w:t>g</w:t>
      </w:r>
      <w:r w:rsidR="00263F64" w:rsidRPr="001F4290">
        <w:rPr>
          <w:rFonts w:ascii="Times New Roman" w:eastAsia="Arial Narrow" w:hAnsi="Times New Roman" w:cs="Times New Roman"/>
          <w:sz w:val="24"/>
          <w:szCs w:val="24"/>
        </w:rPr>
        <w:t xml:space="preserve">erencia, </w:t>
      </w:r>
      <w:r w:rsidRPr="001F4290">
        <w:rPr>
          <w:rFonts w:ascii="Times New Roman" w:eastAsia="Arial Narrow" w:hAnsi="Times New Roman" w:cs="Times New Roman"/>
          <w:sz w:val="24"/>
          <w:szCs w:val="24"/>
        </w:rPr>
        <w:t>directivo</w:t>
      </w:r>
      <w:r w:rsidR="00263F64" w:rsidRPr="001F4290">
        <w:rPr>
          <w:rFonts w:ascii="Times New Roman" w:eastAsia="Arial Narrow" w:hAnsi="Times New Roman" w:cs="Times New Roman"/>
          <w:sz w:val="24"/>
          <w:szCs w:val="24"/>
        </w:rPr>
        <w:t xml:space="preserve"> ejecutivo</w:t>
      </w:r>
      <w:r w:rsidRPr="001F4290">
        <w:rPr>
          <w:rFonts w:ascii="Times New Roman" w:eastAsia="Arial Narrow" w:hAnsi="Times New Roman" w:cs="Times New Roman"/>
          <w:sz w:val="24"/>
          <w:szCs w:val="24"/>
        </w:rPr>
        <w:t>, que prestan sus servicios en áreas administrativas:</w:t>
      </w:r>
    </w:p>
    <w:p w14:paraId="0000014B" w14:textId="3CD6293F" w:rsidR="00320F33" w:rsidRPr="001F4290" w:rsidRDefault="00BB0BD1" w:rsidP="001F4290">
      <w:pPr>
        <w:numPr>
          <w:ilvl w:val="0"/>
          <w:numId w:val="2"/>
        </w:numPr>
        <w:pBdr>
          <w:top w:val="nil"/>
          <w:left w:val="nil"/>
          <w:bottom w:val="nil"/>
          <w:right w:val="nil"/>
          <w:between w:val="nil"/>
        </w:pBdr>
        <w:spacing w:after="0" w:line="360" w:lineRule="auto"/>
        <w:jc w:val="both"/>
        <w:rPr>
          <w:rFonts w:ascii="Times New Roman" w:hAnsi="Times New Roman" w:cs="Times New Roman"/>
          <w:color w:val="000000"/>
          <w:sz w:val="24"/>
          <w:szCs w:val="24"/>
        </w:rPr>
      </w:pPr>
      <w:r w:rsidRPr="001F4290">
        <w:rPr>
          <w:rFonts w:ascii="Times New Roman" w:eastAsia="Arial Narrow" w:hAnsi="Times New Roman" w:cs="Times New Roman"/>
          <w:color w:val="000000"/>
          <w:sz w:val="24"/>
          <w:szCs w:val="24"/>
        </w:rPr>
        <w:t xml:space="preserve">Prestar plena colaboración a la </w:t>
      </w:r>
      <w:r w:rsidR="00263F64" w:rsidRPr="001F4290">
        <w:rPr>
          <w:rFonts w:ascii="Times New Roman" w:eastAsia="Arial Narrow" w:hAnsi="Times New Roman" w:cs="Times New Roman"/>
          <w:color w:val="000000"/>
          <w:sz w:val="24"/>
          <w:szCs w:val="24"/>
        </w:rPr>
        <w:t>Gerencia de Gente y Cultura</w:t>
      </w:r>
      <w:r w:rsidRPr="001F4290">
        <w:rPr>
          <w:rFonts w:ascii="Times New Roman" w:eastAsia="Arial Narrow" w:hAnsi="Times New Roman" w:cs="Times New Roman"/>
          <w:color w:val="000000"/>
          <w:sz w:val="24"/>
          <w:szCs w:val="24"/>
        </w:rPr>
        <w:t xml:space="preserve"> para que se tramiten en forma debida y oportuna los asuntos relativos al manejo del personal a su cargo.</w:t>
      </w:r>
    </w:p>
    <w:p w14:paraId="0000014C" w14:textId="7AD9EF29" w:rsidR="00320F33" w:rsidRPr="0064633C" w:rsidRDefault="00BB0BD1" w:rsidP="001F4290">
      <w:pPr>
        <w:numPr>
          <w:ilvl w:val="0"/>
          <w:numId w:val="2"/>
        </w:numPr>
        <w:pBdr>
          <w:top w:val="nil"/>
          <w:left w:val="nil"/>
          <w:bottom w:val="nil"/>
          <w:right w:val="nil"/>
          <w:between w:val="nil"/>
        </w:pBdr>
        <w:spacing w:after="0" w:line="360" w:lineRule="auto"/>
        <w:jc w:val="both"/>
        <w:rPr>
          <w:rFonts w:ascii="Times New Roman" w:hAnsi="Times New Roman" w:cs="Times New Roman"/>
          <w:color w:val="000000"/>
          <w:sz w:val="24"/>
          <w:szCs w:val="24"/>
        </w:rPr>
      </w:pPr>
      <w:r w:rsidRPr="001F4290">
        <w:rPr>
          <w:rFonts w:ascii="Times New Roman" w:eastAsia="Arial Narrow" w:hAnsi="Times New Roman" w:cs="Times New Roman"/>
          <w:color w:val="000000"/>
          <w:sz w:val="24"/>
          <w:szCs w:val="24"/>
        </w:rPr>
        <w:t>Dar buen ejemplo con su propia conducta.</w:t>
      </w:r>
    </w:p>
    <w:p w14:paraId="15B8FD45" w14:textId="2A9F4FD6" w:rsidR="0064633C" w:rsidRPr="001F4290" w:rsidRDefault="0064633C" w:rsidP="001F4290">
      <w:pPr>
        <w:numPr>
          <w:ilvl w:val="0"/>
          <w:numId w:val="2"/>
        </w:numPr>
        <w:pBdr>
          <w:top w:val="nil"/>
          <w:left w:val="nil"/>
          <w:bottom w:val="nil"/>
          <w:right w:val="nil"/>
          <w:between w:val="nil"/>
        </w:pBdr>
        <w:spacing w:after="0" w:line="360" w:lineRule="auto"/>
        <w:jc w:val="both"/>
        <w:rPr>
          <w:rFonts w:ascii="Times New Roman" w:hAnsi="Times New Roman" w:cs="Times New Roman"/>
          <w:color w:val="000000"/>
          <w:sz w:val="24"/>
          <w:szCs w:val="24"/>
        </w:rPr>
      </w:pPr>
      <w:r>
        <w:rPr>
          <w:rFonts w:ascii="Times New Roman" w:eastAsia="Arial Narrow" w:hAnsi="Times New Roman" w:cs="Times New Roman"/>
          <w:color w:val="000000"/>
          <w:sz w:val="24"/>
          <w:szCs w:val="24"/>
        </w:rPr>
        <w:t>Velar por el adecuado porte y uso del vestuario.</w:t>
      </w:r>
    </w:p>
    <w:p w14:paraId="0000014D" w14:textId="54CA9599" w:rsidR="00320F33" w:rsidRPr="001F4290" w:rsidRDefault="00BB0BD1" w:rsidP="001F4290">
      <w:pPr>
        <w:numPr>
          <w:ilvl w:val="0"/>
          <w:numId w:val="2"/>
        </w:numPr>
        <w:pBdr>
          <w:top w:val="nil"/>
          <w:left w:val="nil"/>
          <w:bottom w:val="nil"/>
          <w:right w:val="nil"/>
          <w:between w:val="nil"/>
        </w:pBdr>
        <w:spacing w:after="0" w:line="360" w:lineRule="auto"/>
        <w:jc w:val="both"/>
        <w:rPr>
          <w:rFonts w:ascii="Times New Roman" w:hAnsi="Times New Roman" w:cs="Times New Roman"/>
          <w:color w:val="000000"/>
          <w:sz w:val="24"/>
          <w:szCs w:val="24"/>
        </w:rPr>
      </w:pPr>
      <w:r w:rsidRPr="001F4290">
        <w:rPr>
          <w:rFonts w:ascii="Times New Roman" w:eastAsia="Arial Narrow" w:hAnsi="Times New Roman" w:cs="Times New Roman"/>
          <w:color w:val="000000"/>
          <w:sz w:val="24"/>
          <w:szCs w:val="24"/>
        </w:rPr>
        <w:t>Velar por la seguridad del personal bajo sus órdenes, haciendo cumplir las normas e instrucciones preestablecidas sobre el particular, procurando que todos los trabajadores utilicen y hagan uso adecuado de los elementos de dotación</w:t>
      </w:r>
      <w:r w:rsidR="00375C38">
        <w:rPr>
          <w:rFonts w:ascii="Times New Roman" w:eastAsia="Arial Narrow" w:hAnsi="Times New Roman" w:cs="Times New Roman"/>
          <w:color w:val="000000"/>
          <w:sz w:val="24"/>
          <w:szCs w:val="24"/>
        </w:rPr>
        <w:t xml:space="preserve"> </w:t>
      </w:r>
      <w:r w:rsidRPr="001F4290">
        <w:rPr>
          <w:rFonts w:ascii="Times New Roman" w:eastAsia="Arial Narrow" w:hAnsi="Times New Roman" w:cs="Times New Roman"/>
          <w:color w:val="000000"/>
          <w:sz w:val="24"/>
          <w:szCs w:val="24"/>
        </w:rPr>
        <w:t>y de seguridad suministrados por la empresa</w:t>
      </w:r>
      <w:r w:rsidR="0064633C">
        <w:rPr>
          <w:rFonts w:ascii="Times New Roman" w:eastAsia="Arial Narrow" w:hAnsi="Times New Roman" w:cs="Times New Roman"/>
          <w:color w:val="000000"/>
          <w:sz w:val="24"/>
          <w:szCs w:val="24"/>
        </w:rPr>
        <w:t>.</w:t>
      </w:r>
    </w:p>
    <w:p w14:paraId="0000014E" w14:textId="77777777" w:rsidR="00320F33" w:rsidRPr="001F4290" w:rsidRDefault="00BB0BD1" w:rsidP="001F4290">
      <w:pPr>
        <w:numPr>
          <w:ilvl w:val="0"/>
          <w:numId w:val="2"/>
        </w:numPr>
        <w:pBdr>
          <w:top w:val="nil"/>
          <w:left w:val="nil"/>
          <w:bottom w:val="nil"/>
          <w:right w:val="nil"/>
          <w:between w:val="nil"/>
        </w:pBdr>
        <w:spacing w:after="0" w:line="360" w:lineRule="auto"/>
        <w:jc w:val="both"/>
        <w:rPr>
          <w:rFonts w:ascii="Times New Roman" w:hAnsi="Times New Roman" w:cs="Times New Roman"/>
          <w:color w:val="000000"/>
          <w:sz w:val="24"/>
          <w:szCs w:val="24"/>
        </w:rPr>
      </w:pPr>
      <w:r w:rsidRPr="001F4290">
        <w:rPr>
          <w:rFonts w:ascii="Times New Roman" w:eastAsia="Arial Narrow" w:hAnsi="Times New Roman" w:cs="Times New Roman"/>
          <w:color w:val="000000"/>
          <w:sz w:val="24"/>
          <w:szCs w:val="24"/>
        </w:rPr>
        <w:t>Formular sugerencias que subsanen los procedimientos administrativos productivos que se encuentren atrasados, o aquellos que indiquen la manera como pueden cambiarse esos mismos procedimientos a fin de que sean agiles y se ajusten a la realidad institucional.</w:t>
      </w:r>
    </w:p>
    <w:p w14:paraId="0000014F" w14:textId="5CF1968B" w:rsidR="00320F33" w:rsidRPr="00A95A1D" w:rsidRDefault="00BB0BD1" w:rsidP="001F4290">
      <w:pPr>
        <w:numPr>
          <w:ilvl w:val="0"/>
          <w:numId w:val="2"/>
        </w:numPr>
        <w:pBdr>
          <w:top w:val="nil"/>
          <w:left w:val="nil"/>
          <w:bottom w:val="nil"/>
          <w:right w:val="nil"/>
          <w:between w:val="nil"/>
        </w:pBdr>
        <w:spacing w:after="0" w:line="360" w:lineRule="auto"/>
        <w:jc w:val="both"/>
        <w:rPr>
          <w:rFonts w:ascii="Times New Roman" w:hAnsi="Times New Roman" w:cs="Times New Roman"/>
          <w:color w:val="000000"/>
          <w:sz w:val="24"/>
          <w:szCs w:val="24"/>
        </w:rPr>
      </w:pPr>
      <w:r w:rsidRPr="00A95A1D">
        <w:rPr>
          <w:rFonts w:ascii="Times New Roman" w:eastAsia="Arial Narrow" w:hAnsi="Times New Roman" w:cs="Times New Roman"/>
          <w:color w:val="000000"/>
          <w:sz w:val="24"/>
          <w:szCs w:val="24"/>
        </w:rPr>
        <w:t xml:space="preserve">Informar oportunamente y por escrito a la </w:t>
      </w:r>
      <w:r w:rsidR="002940BA" w:rsidRPr="00A95A1D">
        <w:rPr>
          <w:rFonts w:ascii="Times New Roman" w:eastAsia="Arial Narrow" w:hAnsi="Times New Roman" w:cs="Times New Roman"/>
          <w:color w:val="000000"/>
          <w:sz w:val="24"/>
          <w:szCs w:val="24"/>
        </w:rPr>
        <w:t xml:space="preserve">Gerencia de Gente y Cultura </w:t>
      </w:r>
      <w:r w:rsidRPr="00A95A1D">
        <w:rPr>
          <w:rFonts w:ascii="Times New Roman" w:eastAsia="Arial Narrow" w:hAnsi="Times New Roman" w:cs="Times New Roman"/>
          <w:color w:val="000000"/>
          <w:sz w:val="24"/>
          <w:szCs w:val="24"/>
        </w:rPr>
        <w:t>sobre las faltas cometidas por cualquier trabajador a su cargo a fin de que, previo agotamiento del procedimiento disciplinario establecido en la Ley, convención</w:t>
      </w:r>
      <w:r w:rsidR="0064633C" w:rsidRPr="00A95A1D">
        <w:rPr>
          <w:rFonts w:ascii="Times New Roman" w:eastAsia="Arial Narrow" w:hAnsi="Times New Roman" w:cs="Times New Roman"/>
          <w:color w:val="000000"/>
          <w:sz w:val="24"/>
          <w:szCs w:val="24"/>
        </w:rPr>
        <w:t>,</w:t>
      </w:r>
      <w:r w:rsidRPr="00A95A1D">
        <w:rPr>
          <w:rFonts w:ascii="Times New Roman" w:eastAsia="Arial Narrow" w:hAnsi="Times New Roman" w:cs="Times New Roman"/>
          <w:color w:val="000000"/>
          <w:sz w:val="24"/>
          <w:szCs w:val="24"/>
        </w:rPr>
        <w:t xml:space="preserve"> pacto colectivo, laudo arbitral o normas del presente reglamento</w:t>
      </w:r>
      <w:r w:rsidR="00A95A1D" w:rsidRPr="00A95A1D">
        <w:rPr>
          <w:rFonts w:ascii="Times New Roman" w:eastAsia="Arial Narrow" w:hAnsi="Times New Roman" w:cs="Times New Roman"/>
          <w:color w:val="000000"/>
          <w:sz w:val="24"/>
          <w:szCs w:val="24"/>
        </w:rPr>
        <w:t>,</w:t>
      </w:r>
      <w:r w:rsidRPr="00A95A1D">
        <w:rPr>
          <w:rFonts w:ascii="Times New Roman" w:eastAsia="Arial Narrow" w:hAnsi="Times New Roman" w:cs="Times New Roman"/>
          <w:color w:val="000000"/>
          <w:sz w:val="24"/>
          <w:szCs w:val="24"/>
        </w:rPr>
        <w:t xml:space="preserve"> con la gravedad de la falta cometida.</w:t>
      </w:r>
    </w:p>
    <w:p w14:paraId="00000150" w14:textId="77777777" w:rsidR="00320F33" w:rsidRPr="001F4290" w:rsidRDefault="00BB0BD1" w:rsidP="001F4290">
      <w:pPr>
        <w:numPr>
          <w:ilvl w:val="0"/>
          <w:numId w:val="2"/>
        </w:numPr>
        <w:pBdr>
          <w:top w:val="nil"/>
          <w:left w:val="nil"/>
          <w:bottom w:val="nil"/>
          <w:right w:val="nil"/>
          <w:between w:val="nil"/>
        </w:pBdr>
        <w:spacing w:after="0" w:line="360" w:lineRule="auto"/>
        <w:jc w:val="both"/>
        <w:rPr>
          <w:rFonts w:ascii="Times New Roman" w:hAnsi="Times New Roman" w:cs="Times New Roman"/>
          <w:color w:val="000000"/>
          <w:sz w:val="24"/>
          <w:szCs w:val="24"/>
        </w:rPr>
      </w:pPr>
      <w:r w:rsidRPr="001F4290">
        <w:rPr>
          <w:rFonts w:ascii="Times New Roman" w:eastAsia="Arial Narrow" w:hAnsi="Times New Roman" w:cs="Times New Roman"/>
          <w:color w:val="000000"/>
          <w:sz w:val="24"/>
          <w:szCs w:val="24"/>
        </w:rPr>
        <w:lastRenderedPageBreak/>
        <w:t>Las demás que se deducen del carácter que todo directivo o coordinador tiene como empleado de dirección, manejo y confianza dentro de la empresa.</w:t>
      </w:r>
    </w:p>
    <w:p w14:paraId="00000151" w14:textId="77777777" w:rsidR="00320F33" w:rsidRPr="001F4290" w:rsidRDefault="00320F33" w:rsidP="001F4290">
      <w:pPr>
        <w:pBdr>
          <w:top w:val="nil"/>
          <w:left w:val="nil"/>
          <w:bottom w:val="nil"/>
          <w:right w:val="nil"/>
          <w:between w:val="nil"/>
        </w:pBdr>
        <w:spacing w:after="0" w:line="360" w:lineRule="auto"/>
        <w:ind w:left="720"/>
        <w:jc w:val="center"/>
        <w:rPr>
          <w:rFonts w:ascii="Times New Roman" w:eastAsia="Arial Narrow" w:hAnsi="Times New Roman" w:cs="Times New Roman"/>
          <w:color w:val="000000"/>
          <w:sz w:val="24"/>
          <w:szCs w:val="24"/>
        </w:rPr>
      </w:pPr>
    </w:p>
    <w:p w14:paraId="00000154" w14:textId="05EC6FF9" w:rsidR="00320F33" w:rsidRPr="001F4290" w:rsidRDefault="00BB0BD1" w:rsidP="001F4290">
      <w:pPr>
        <w:pStyle w:val="Ttulo1"/>
        <w:spacing w:line="360" w:lineRule="auto"/>
        <w:rPr>
          <w:rFonts w:cs="Times New Roman"/>
          <w:szCs w:val="24"/>
          <w:u w:val="single"/>
        </w:rPr>
      </w:pPr>
      <w:bookmarkStart w:id="14" w:name="_Toc80689968"/>
      <w:r w:rsidRPr="00016854">
        <w:rPr>
          <w:rFonts w:cs="Times New Roman"/>
          <w:szCs w:val="24"/>
          <w:u w:val="single"/>
        </w:rPr>
        <w:t>CAPITULO XV</w:t>
      </w:r>
      <w:r w:rsidR="002940BA" w:rsidRPr="001F4290">
        <w:rPr>
          <w:rFonts w:cs="Times New Roman"/>
          <w:szCs w:val="24"/>
          <w:u w:val="single"/>
        </w:rPr>
        <w:br/>
      </w:r>
      <w:r w:rsidRPr="001F4290">
        <w:rPr>
          <w:rFonts w:cs="Times New Roman"/>
          <w:szCs w:val="24"/>
        </w:rPr>
        <w:t>PROHIBICIONES ESPECIALES PARA LA EMPRESA Y LOS TRABAJADORES</w:t>
      </w:r>
      <w:bookmarkEnd w:id="14"/>
    </w:p>
    <w:p w14:paraId="00000155" w14:textId="77777777" w:rsidR="00320F33" w:rsidRPr="001F4290" w:rsidRDefault="00320F33" w:rsidP="001F4290">
      <w:pPr>
        <w:pBdr>
          <w:top w:val="nil"/>
          <w:left w:val="nil"/>
          <w:bottom w:val="nil"/>
          <w:right w:val="nil"/>
          <w:between w:val="nil"/>
        </w:pBdr>
        <w:spacing w:after="0" w:line="360" w:lineRule="auto"/>
        <w:ind w:left="720"/>
        <w:jc w:val="center"/>
        <w:rPr>
          <w:rFonts w:ascii="Times New Roman" w:eastAsia="Arial Narrow" w:hAnsi="Times New Roman" w:cs="Times New Roman"/>
          <w:color w:val="000000"/>
          <w:sz w:val="24"/>
          <w:szCs w:val="24"/>
        </w:rPr>
      </w:pPr>
    </w:p>
    <w:p w14:paraId="00000156" w14:textId="5219CCFE" w:rsidR="00320F33" w:rsidRPr="001F4290" w:rsidRDefault="00BB0BD1" w:rsidP="001F4290">
      <w:pPr>
        <w:pBdr>
          <w:top w:val="nil"/>
          <w:left w:val="nil"/>
          <w:bottom w:val="nil"/>
          <w:right w:val="nil"/>
          <w:between w:val="nil"/>
        </w:pBdr>
        <w:spacing w:after="0"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b/>
          <w:color w:val="000000"/>
          <w:sz w:val="24"/>
          <w:szCs w:val="24"/>
        </w:rPr>
        <w:t>ARTICULO 4</w:t>
      </w:r>
      <w:r w:rsidR="002940BA" w:rsidRPr="001F4290">
        <w:rPr>
          <w:rFonts w:ascii="Times New Roman" w:eastAsia="Arial Narrow" w:hAnsi="Times New Roman" w:cs="Times New Roman"/>
          <w:b/>
          <w:color w:val="000000"/>
          <w:sz w:val="24"/>
          <w:szCs w:val="24"/>
        </w:rPr>
        <w:t>3</w:t>
      </w:r>
      <w:r w:rsidRPr="001F4290">
        <w:rPr>
          <w:rFonts w:ascii="Times New Roman" w:eastAsia="Arial Narrow" w:hAnsi="Times New Roman" w:cs="Times New Roman"/>
          <w:b/>
          <w:color w:val="000000"/>
          <w:sz w:val="24"/>
          <w:szCs w:val="24"/>
        </w:rPr>
        <w:t xml:space="preserve">. </w:t>
      </w:r>
      <w:r w:rsidRPr="001F4290">
        <w:rPr>
          <w:rFonts w:ascii="Times New Roman" w:eastAsia="Arial Narrow" w:hAnsi="Times New Roman" w:cs="Times New Roman"/>
          <w:color w:val="000000"/>
          <w:sz w:val="24"/>
          <w:szCs w:val="24"/>
        </w:rPr>
        <w:t>Se prohíbe a la empresa:</w:t>
      </w:r>
    </w:p>
    <w:p w14:paraId="00000157" w14:textId="77777777" w:rsidR="00320F33" w:rsidRPr="001F4290" w:rsidRDefault="00320F33" w:rsidP="001F4290">
      <w:pPr>
        <w:pBdr>
          <w:top w:val="nil"/>
          <w:left w:val="nil"/>
          <w:bottom w:val="nil"/>
          <w:right w:val="nil"/>
          <w:between w:val="nil"/>
        </w:pBdr>
        <w:spacing w:after="0" w:line="360" w:lineRule="auto"/>
        <w:jc w:val="both"/>
        <w:rPr>
          <w:rFonts w:ascii="Times New Roman" w:eastAsia="Arial Narrow" w:hAnsi="Times New Roman" w:cs="Times New Roman"/>
          <w:color w:val="000000"/>
          <w:sz w:val="24"/>
          <w:szCs w:val="24"/>
        </w:rPr>
      </w:pPr>
    </w:p>
    <w:p w14:paraId="00000158" w14:textId="77777777" w:rsidR="00320F33" w:rsidRPr="001F4290" w:rsidRDefault="00BB0BD1" w:rsidP="001F4290">
      <w:pPr>
        <w:pBdr>
          <w:top w:val="nil"/>
          <w:left w:val="nil"/>
          <w:bottom w:val="nil"/>
          <w:right w:val="nil"/>
          <w:between w:val="nil"/>
        </w:pBdr>
        <w:spacing w:after="0"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b/>
          <w:color w:val="000000"/>
          <w:sz w:val="24"/>
          <w:szCs w:val="24"/>
        </w:rPr>
        <w:t>1.)</w:t>
      </w:r>
      <w:r w:rsidRPr="001F4290">
        <w:rPr>
          <w:rFonts w:ascii="Times New Roman" w:eastAsia="Arial Narrow" w:hAnsi="Times New Roman" w:cs="Times New Roman"/>
          <w:color w:val="000000"/>
          <w:sz w:val="24"/>
          <w:szCs w:val="24"/>
        </w:rPr>
        <w:t xml:space="preserve"> Deducir, retener o compensar suma alguna del monto de los salarios y prestaciones sociales en dinero que correspondan a los trabajadores, sin autorización previa escrita de estos para cada caso o sin mandamientos judicial, salvo en los casos autorizados por la Ley, así:</w:t>
      </w:r>
    </w:p>
    <w:p w14:paraId="00000159" w14:textId="77777777" w:rsidR="00320F33" w:rsidRPr="001F4290" w:rsidRDefault="00320F33" w:rsidP="001F4290">
      <w:pPr>
        <w:pBdr>
          <w:top w:val="nil"/>
          <w:left w:val="nil"/>
          <w:bottom w:val="nil"/>
          <w:right w:val="nil"/>
          <w:between w:val="nil"/>
        </w:pBdr>
        <w:spacing w:after="0" w:line="360" w:lineRule="auto"/>
        <w:jc w:val="both"/>
        <w:rPr>
          <w:rFonts w:ascii="Times New Roman" w:eastAsia="Arial Narrow" w:hAnsi="Times New Roman" w:cs="Times New Roman"/>
          <w:color w:val="000000"/>
          <w:sz w:val="24"/>
          <w:szCs w:val="24"/>
        </w:rPr>
      </w:pPr>
    </w:p>
    <w:p w14:paraId="0000015A" w14:textId="4A479A86" w:rsidR="00320F33" w:rsidRPr="001F4290" w:rsidRDefault="00BB0BD1" w:rsidP="001F4290">
      <w:pPr>
        <w:pStyle w:val="Prrafodelista"/>
        <w:numPr>
          <w:ilvl w:val="0"/>
          <w:numId w:val="27"/>
        </w:numPr>
        <w:pBdr>
          <w:top w:val="nil"/>
          <w:left w:val="nil"/>
          <w:bottom w:val="nil"/>
          <w:right w:val="nil"/>
          <w:between w:val="nil"/>
        </w:pBdr>
        <w:spacing w:after="0" w:line="360" w:lineRule="auto"/>
        <w:jc w:val="both"/>
        <w:rPr>
          <w:rFonts w:eastAsia="Arial Narrow"/>
          <w:color w:val="000000"/>
        </w:rPr>
      </w:pPr>
      <w:r w:rsidRPr="001F4290">
        <w:rPr>
          <w:rFonts w:eastAsia="Arial Narrow"/>
          <w:color w:val="000000"/>
        </w:rPr>
        <w:t>Respecto de salarios pueden hacerse deducciones, retenciones compensaciones en los casos autorizados por los artículos 113, 150, 151, 15 y 400 del código sustantivo del trabajo.</w:t>
      </w:r>
    </w:p>
    <w:p w14:paraId="6347885F" w14:textId="4675CAED" w:rsidR="002940BA" w:rsidRPr="001F4290" w:rsidRDefault="002940BA" w:rsidP="001F4290">
      <w:pPr>
        <w:pStyle w:val="Prrafodelista"/>
        <w:numPr>
          <w:ilvl w:val="0"/>
          <w:numId w:val="27"/>
        </w:numPr>
        <w:pBdr>
          <w:top w:val="nil"/>
          <w:left w:val="nil"/>
          <w:bottom w:val="nil"/>
          <w:right w:val="nil"/>
          <w:between w:val="nil"/>
        </w:pBdr>
        <w:spacing w:after="0" w:line="360" w:lineRule="auto"/>
        <w:jc w:val="both"/>
        <w:rPr>
          <w:rFonts w:eastAsia="Arial Narrow"/>
          <w:color w:val="000000"/>
        </w:rPr>
      </w:pPr>
      <w:r w:rsidRPr="001F4290">
        <w:rPr>
          <w:rFonts w:eastAsia="Arial Narrow"/>
          <w:color w:val="000000"/>
        </w:rPr>
        <w:t>Las cooperativas pueden ordenar retenciones hasta del cincuenta por ciento (50%) de salarios y prestaciones sociales, para cubrir sus créditos en la forma y en los casos en que la Ley los autorice.</w:t>
      </w:r>
    </w:p>
    <w:p w14:paraId="2FF6C7E1" w14:textId="4526570E" w:rsidR="002940BA" w:rsidRPr="001F4290" w:rsidRDefault="002940BA" w:rsidP="001F4290">
      <w:pPr>
        <w:pStyle w:val="Prrafodelista"/>
        <w:numPr>
          <w:ilvl w:val="0"/>
          <w:numId w:val="27"/>
        </w:numPr>
        <w:pBdr>
          <w:top w:val="nil"/>
          <w:left w:val="nil"/>
          <w:bottom w:val="nil"/>
          <w:right w:val="nil"/>
          <w:between w:val="nil"/>
        </w:pBdr>
        <w:spacing w:after="0" w:line="360" w:lineRule="auto"/>
        <w:jc w:val="both"/>
        <w:rPr>
          <w:rFonts w:eastAsia="Arial Narrow"/>
          <w:color w:val="000000"/>
        </w:rPr>
      </w:pPr>
      <w:r w:rsidRPr="001F4290">
        <w:t>Los bancos, de acuerdo con lo dispuesto por la Ley 24 de 1952, pueden ordenar retenciones hasta de un cincuenta por ciento (50%) de salario y prestaciones, para cubrir sus créditos en la forma y en los casos en que la ley lo autoriza.</w:t>
      </w:r>
    </w:p>
    <w:p w14:paraId="0000015D" w14:textId="2388C76F" w:rsidR="00320F33" w:rsidRPr="001F4290" w:rsidRDefault="002940BA" w:rsidP="001F4290">
      <w:pPr>
        <w:pStyle w:val="Prrafodelista"/>
        <w:numPr>
          <w:ilvl w:val="0"/>
          <w:numId w:val="27"/>
        </w:numPr>
        <w:pBdr>
          <w:top w:val="nil"/>
          <w:left w:val="nil"/>
          <w:bottom w:val="nil"/>
          <w:right w:val="nil"/>
          <w:between w:val="nil"/>
        </w:pBdr>
        <w:spacing w:after="0" w:line="360" w:lineRule="auto"/>
        <w:jc w:val="both"/>
        <w:rPr>
          <w:rFonts w:eastAsia="Arial Narrow"/>
          <w:color w:val="000000"/>
        </w:rPr>
      </w:pPr>
      <w:r w:rsidRPr="001F4290">
        <w:rPr>
          <w:rFonts w:eastAsia="Arial Narrow"/>
          <w:color w:val="000000"/>
        </w:rPr>
        <w:t>Tratándose de cesantías, estas se podan retener en los casos previstos en el artículo 250 del código sustantivo del trabajo.</w:t>
      </w:r>
    </w:p>
    <w:p w14:paraId="5157B913" w14:textId="18303975" w:rsidR="002940BA" w:rsidRPr="001F4290" w:rsidRDefault="002940BA" w:rsidP="001F4290">
      <w:pPr>
        <w:pStyle w:val="Prrafodelista"/>
        <w:numPr>
          <w:ilvl w:val="0"/>
          <w:numId w:val="27"/>
        </w:numPr>
        <w:pBdr>
          <w:top w:val="nil"/>
          <w:left w:val="nil"/>
          <w:bottom w:val="nil"/>
          <w:right w:val="nil"/>
          <w:between w:val="nil"/>
        </w:pBdr>
        <w:spacing w:after="0" w:line="360" w:lineRule="auto"/>
        <w:jc w:val="both"/>
        <w:rPr>
          <w:rFonts w:eastAsia="Arial Narrow"/>
          <w:color w:val="000000"/>
        </w:rPr>
      </w:pPr>
      <w:r w:rsidRPr="001F4290">
        <w:t xml:space="preserve">En el evento en que los empleados se organicen para formar un fondo de ahorro tomado de sus ingresos laborales, la empresa podrá hacer los descuentos de sumas </w:t>
      </w:r>
      <w:r w:rsidR="00016854">
        <w:t xml:space="preserve">de </w:t>
      </w:r>
      <w:r w:rsidRPr="001F4290">
        <w:t>dineros previamente autorizados por éstos, para ser entregados, en la forma indicada al responsable de la administración del fondo de ahorro.</w:t>
      </w:r>
    </w:p>
    <w:p w14:paraId="0000015E" w14:textId="77777777" w:rsidR="00320F33" w:rsidRPr="001F4290" w:rsidRDefault="00BB0BD1" w:rsidP="001F4290">
      <w:pPr>
        <w:pBdr>
          <w:top w:val="nil"/>
          <w:left w:val="nil"/>
          <w:bottom w:val="nil"/>
          <w:right w:val="nil"/>
          <w:between w:val="nil"/>
        </w:pBdr>
        <w:spacing w:after="0"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b/>
          <w:color w:val="000000"/>
          <w:sz w:val="24"/>
          <w:szCs w:val="24"/>
        </w:rPr>
        <w:lastRenderedPageBreak/>
        <w:t>2).</w:t>
      </w:r>
      <w:r w:rsidRPr="001F4290">
        <w:rPr>
          <w:rFonts w:ascii="Times New Roman" w:eastAsia="Arial Narrow" w:hAnsi="Times New Roman" w:cs="Times New Roman"/>
          <w:color w:val="000000"/>
          <w:sz w:val="24"/>
          <w:szCs w:val="24"/>
        </w:rPr>
        <w:t xml:space="preserve"> Obligar en cualquier forma a los trabajadores a comprar mercancía o víveres en el almacén que establezca la empresa.</w:t>
      </w:r>
    </w:p>
    <w:p w14:paraId="0000015F" w14:textId="77777777" w:rsidR="00320F33" w:rsidRPr="001F4290" w:rsidRDefault="00BB0BD1" w:rsidP="001F4290">
      <w:pPr>
        <w:pBdr>
          <w:top w:val="nil"/>
          <w:left w:val="nil"/>
          <w:bottom w:val="nil"/>
          <w:right w:val="nil"/>
          <w:between w:val="nil"/>
        </w:pBdr>
        <w:spacing w:after="0"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b/>
          <w:color w:val="000000"/>
          <w:sz w:val="24"/>
          <w:szCs w:val="24"/>
        </w:rPr>
        <w:t xml:space="preserve">3). </w:t>
      </w:r>
      <w:r w:rsidRPr="001F4290">
        <w:rPr>
          <w:rFonts w:ascii="Times New Roman" w:eastAsia="Arial Narrow" w:hAnsi="Times New Roman" w:cs="Times New Roman"/>
          <w:color w:val="000000"/>
          <w:sz w:val="24"/>
          <w:szCs w:val="24"/>
        </w:rPr>
        <w:t>Exigir a aceptar dinero del trabajador como gratificación para que se admita en el trabajo o por otro motivo cualquiera que se refiera a las condiciones de este.</w:t>
      </w:r>
    </w:p>
    <w:p w14:paraId="00000160" w14:textId="77777777" w:rsidR="00320F33" w:rsidRPr="001F4290" w:rsidRDefault="00BB0BD1" w:rsidP="001F4290">
      <w:pPr>
        <w:pBdr>
          <w:top w:val="nil"/>
          <w:left w:val="nil"/>
          <w:bottom w:val="nil"/>
          <w:right w:val="nil"/>
          <w:between w:val="nil"/>
        </w:pBdr>
        <w:spacing w:after="0"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b/>
          <w:color w:val="000000"/>
          <w:sz w:val="24"/>
          <w:szCs w:val="24"/>
        </w:rPr>
        <w:t xml:space="preserve">4). </w:t>
      </w:r>
      <w:r w:rsidRPr="001F4290">
        <w:rPr>
          <w:rFonts w:ascii="Times New Roman" w:eastAsia="Arial Narrow" w:hAnsi="Times New Roman" w:cs="Times New Roman"/>
          <w:color w:val="000000"/>
          <w:sz w:val="24"/>
          <w:szCs w:val="24"/>
        </w:rPr>
        <w:t>Limitar o presionar en cualquier forma a los trabajadores en el ejercicio del derecho de asociación.</w:t>
      </w:r>
    </w:p>
    <w:p w14:paraId="00000161" w14:textId="77777777" w:rsidR="00320F33" w:rsidRPr="001F4290" w:rsidRDefault="00BB0BD1" w:rsidP="001F4290">
      <w:pPr>
        <w:pBdr>
          <w:top w:val="nil"/>
          <w:left w:val="nil"/>
          <w:bottom w:val="nil"/>
          <w:right w:val="nil"/>
          <w:between w:val="nil"/>
        </w:pBdr>
        <w:spacing w:after="0"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b/>
          <w:color w:val="000000"/>
          <w:sz w:val="24"/>
          <w:szCs w:val="24"/>
        </w:rPr>
        <w:t xml:space="preserve">5). </w:t>
      </w:r>
      <w:r w:rsidRPr="001F4290">
        <w:rPr>
          <w:rFonts w:ascii="Times New Roman" w:eastAsia="Arial Narrow" w:hAnsi="Times New Roman" w:cs="Times New Roman"/>
          <w:color w:val="000000"/>
          <w:sz w:val="24"/>
          <w:szCs w:val="24"/>
        </w:rPr>
        <w:t>Imponer a los trabajadores obligaciones de carácter religioso o político de dificultarles o impedirles el ejercicio del derecho al sufragio.</w:t>
      </w:r>
    </w:p>
    <w:p w14:paraId="00000162" w14:textId="77777777" w:rsidR="00320F33" w:rsidRPr="001F4290" w:rsidRDefault="00BB0BD1" w:rsidP="001F4290">
      <w:pPr>
        <w:pBdr>
          <w:top w:val="nil"/>
          <w:left w:val="nil"/>
          <w:bottom w:val="nil"/>
          <w:right w:val="nil"/>
          <w:between w:val="nil"/>
        </w:pBdr>
        <w:spacing w:after="0"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b/>
          <w:color w:val="000000"/>
          <w:sz w:val="24"/>
          <w:szCs w:val="24"/>
        </w:rPr>
        <w:t xml:space="preserve">6). </w:t>
      </w:r>
      <w:r w:rsidRPr="001F4290">
        <w:rPr>
          <w:rFonts w:ascii="Times New Roman" w:eastAsia="Arial Narrow" w:hAnsi="Times New Roman" w:cs="Times New Roman"/>
          <w:color w:val="000000"/>
          <w:sz w:val="24"/>
          <w:szCs w:val="24"/>
        </w:rPr>
        <w:t>Hacer o autorizar propaganda política en los sitios de trabajo.</w:t>
      </w:r>
    </w:p>
    <w:p w14:paraId="00000163" w14:textId="77777777" w:rsidR="00320F33" w:rsidRPr="001F4290" w:rsidRDefault="00BB0BD1" w:rsidP="001F4290">
      <w:pPr>
        <w:pBdr>
          <w:top w:val="nil"/>
          <w:left w:val="nil"/>
          <w:bottom w:val="nil"/>
          <w:right w:val="nil"/>
          <w:between w:val="nil"/>
        </w:pBdr>
        <w:spacing w:after="0"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b/>
          <w:color w:val="000000"/>
          <w:sz w:val="24"/>
          <w:szCs w:val="24"/>
        </w:rPr>
        <w:t xml:space="preserve">7). </w:t>
      </w:r>
      <w:r w:rsidRPr="001F4290">
        <w:rPr>
          <w:rFonts w:ascii="Times New Roman" w:eastAsia="Arial Narrow" w:hAnsi="Times New Roman" w:cs="Times New Roman"/>
          <w:color w:val="000000"/>
          <w:sz w:val="24"/>
          <w:szCs w:val="24"/>
        </w:rPr>
        <w:t>Hacer o permitir todo género de rifas, ventas, colectas o suscripciones en los mismos sitios.</w:t>
      </w:r>
    </w:p>
    <w:p w14:paraId="00000164" w14:textId="3EC3DF28" w:rsidR="00320F33" w:rsidRPr="001F4290" w:rsidRDefault="00BB0BD1" w:rsidP="001F4290">
      <w:pPr>
        <w:pBdr>
          <w:top w:val="nil"/>
          <w:left w:val="nil"/>
          <w:bottom w:val="nil"/>
          <w:right w:val="nil"/>
          <w:between w:val="nil"/>
        </w:pBdr>
        <w:spacing w:after="0"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b/>
          <w:color w:val="000000"/>
          <w:sz w:val="24"/>
          <w:szCs w:val="24"/>
        </w:rPr>
        <w:t xml:space="preserve">8). </w:t>
      </w:r>
      <w:r w:rsidRPr="001F4290">
        <w:rPr>
          <w:rFonts w:ascii="Times New Roman" w:eastAsia="Arial Narrow" w:hAnsi="Times New Roman" w:cs="Times New Roman"/>
          <w:color w:val="000000"/>
          <w:sz w:val="24"/>
          <w:szCs w:val="24"/>
        </w:rPr>
        <w:t>Emplear en las certificaciones de que trata el ordinal 7</w:t>
      </w:r>
      <w:r w:rsidR="002940BA" w:rsidRPr="001F4290">
        <w:rPr>
          <w:rFonts w:ascii="Times New Roman" w:eastAsia="Arial Narrow" w:hAnsi="Times New Roman" w:cs="Times New Roman"/>
          <w:color w:val="000000"/>
          <w:sz w:val="24"/>
          <w:szCs w:val="24"/>
        </w:rPr>
        <w:t>°</w:t>
      </w:r>
      <w:r w:rsidRPr="001F4290">
        <w:rPr>
          <w:rFonts w:ascii="Times New Roman" w:eastAsia="Arial Narrow" w:hAnsi="Times New Roman" w:cs="Times New Roman"/>
          <w:color w:val="000000"/>
          <w:sz w:val="24"/>
          <w:szCs w:val="24"/>
        </w:rPr>
        <w:t xml:space="preserve"> del artículo 57</w:t>
      </w:r>
      <w:r w:rsidR="002940BA" w:rsidRPr="001F4290">
        <w:rPr>
          <w:rFonts w:ascii="Times New Roman" w:eastAsia="Arial Narrow" w:hAnsi="Times New Roman" w:cs="Times New Roman"/>
          <w:color w:val="000000"/>
          <w:sz w:val="24"/>
          <w:szCs w:val="24"/>
        </w:rPr>
        <w:t xml:space="preserve"> del </w:t>
      </w:r>
      <w:r w:rsidRPr="001F4290">
        <w:rPr>
          <w:rFonts w:ascii="Times New Roman" w:eastAsia="Arial Narrow" w:hAnsi="Times New Roman" w:cs="Times New Roman"/>
          <w:color w:val="000000"/>
          <w:sz w:val="24"/>
          <w:szCs w:val="24"/>
        </w:rPr>
        <w:t>código sustantivo del trabajo signos convencionales que tiendan a perjudicar a los interesados o a adoptar el sistema de “lista negra”, cualquiera que su modalidad que se utilice para que no se ocupe en otras empresas a trabajadores que se separen o sean separados del servicio.</w:t>
      </w:r>
    </w:p>
    <w:p w14:paraId="00000166" w14:textId="637AA900" w:rsidR="00320F33" w:rsidRPr="001F4290" w:rsidRDefault="00BB0BD1" w:rsidP="001F4290">
      <w:pPr>
        <w:pBdr>
          <w:top w:val="nil"/>
          <w:left w:val="nil"/>
          <w:bottom w:val="nil"/>
          <w:right w:val="nil"/>
          <w:between w:val="nil"/>
        </w:pBdr>
        <w:spacing w:after="0"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b/>
          <w:color w:val="000000"/>
          <w:sz w:val="24"/>
          <w:szCs w:val="24"/>
        </w:rPr>
        <w:t xml:space="preserve">9). </w:t>
      </w:r>
      <w:r w:rsidRPr="001F4290">
        <w:rPr>
          <w:rFonts w:ascii="Times New Roman" w:eastAsia="Arial Narrow" w:hAnsi="Times New Roman" w:cs="Times New Roman"/>
          <w:color w:val="000000"/>
          <w:sz w:val="24"/>
          <w:szCs w:val="24"/>
        </w:rPr>
        <w:t>Cerrar intempestivamente la empresa; si lo hiciera, además de incurrir en sanciones legales que sean procedentes, deberá pagar a los trabajadores salarios, prestaciones sociales e indemnizaciones que se causen durante un lapso que dure cerrada la empresa. Así mismo, cuando se compruebe que el empleador, en forma ilegal ha retenido o disimulado colectivamente salarios a los trabajadores la cesación de actividades de estos será imputable a aquel y les dará derecho a reclamar los salarios correspondientes al tiempo de suspensión de labores.</w:t>
      </w:r>
    </w:p>
    <w:p w14:paraId="00000167" w14:textId="1A82F45D" w:rsidR="00320F33" w:rsidRPr="001F4290" w:rsidRDefault="00BB0BD1" w:rsidP="001F4290">
      <w:pPr>
        <w:pBdr>
          <w:top w:val="nil"/>
          <w:left w:val="nil"/>
          <w:bottom w:val="nil"/>
          <w:right w:val="nil"/>
          <w:between w:val="nil"/>
        </w:pBdr>
        <w:spacing w:after="0"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b/>
          <w:color w:val="000000"/>
          <w:sz w:val="24"/>
          <w:szCs w:val="24"/>
        </w:rPr>
        <w:t>1</w:t>
      </w:r>
      <w:r w:rsidR="001C5E63">
        <w:rPr>
          <w:rFonts w:ascii="Times New Roman" w:eastAsia="Arial Narrow" w:hAnsi="Times New Roman" w:cs="Times New Roman"/>
          <w:b/>
          <w:color w:val="000000"/>
          <w:sz w:val="24"/>
          <w:szCs w:val="24"/>
        </w:rPr>
        <w:t>0</w:t>
      </w:r>
      <w:r w:rsidRPr="001F4290">
        <w:rPr>
          <w:rFonts w:ascii="Times New Roman" w:eastAsia="Arial Narrow" w:hAnsi="Times New Roman" w:cs="Times New Roman"/>
          <w:b/>
          <w:color w:val="000000"/>
          <w:sz w:val="24"/>
          <w:szCs w:val="24"/>
        </w:rPr>
        <w:t xml:space="preserve">). </w:t>
      </w:r>
      <w:r w:rsidRPr="001F4290">
        <w:rPr>
          <w:rFonts w:ascii="Times New Roman" w:eastAsia="Arial Narrow" w:hAnsi="Times New Roman" w:cs="Times New Roman"/>
          <w:color w:val="000000"/>
          <w:sz w:val="24"/>
          <w:szCs w:val="24"/>
        </w:rPr>
        <w:t>Ejecutar o autorizar cualquier acto que vulnere o restrinja los derechos de trabajadores o que ofenda su dignidad (artículo 59 código sustantivo del trabajo).</w:t>
      </w:r>
    </w:p>
    <w:p w14:paraId="00000168" w14:textId="742D9886" w:rsidR="00320F33" w:rsidRPr="001F4290" w:rsidRDefault="00BB0BD1" w:rsidP="001F4290">
      <w:pPr>
        <w:pBdr>
          <w:top w:val="nil"/>
          <w:left w:val="nil"/>
          <w:bottom w:val="nil"/>
          <w:right w:val="nil"/>
          <w:between w:val="nil"/>
        </w:pBdr>
        <w:spacing w:after="0"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b/>
          <w:color w:val="000000"/>
          <w:sz w:val="24"/>
          <w:szCs w:val="24"/>
        </w:rPr>
        <w:t>1</w:t>
      </w:r>
      <w:r w:rsidR="001C5E63">
        <w:rPr>
          <w:rFonts w:ascii="Times New Roman" w:eastAsia="Arial Narrow" w:hAnsi="Times New Roman" w:cs="Times New Roman"/>
          <w:b/>
          <w:color w:val="000000"/>
          <w:sz w:val="24"/>
          <w:szCs w:val="24"/>
        </w:rPr>
        <w:t>1</w:t>
      </w:r>
      <w:r w:rsidRPr="001F4290">
        <w:rPr>
          <w:rFonts w:ascii="Times New Roman" w:eastAsia="Arial Narrow" w:hAnsi="Times New Roman" w:cs="Times New Roman"/>
          <w:b/>
          <w:color w:val="000000"/>
          <w:sz w:val="24"/>
          <w:szCs w:val="24"/>
        </w:rPr>
        <w:t xml:space="preserve">). </w:t>
      </w:r>
      <w:r w:rsidRPr="001F4290">
        <w:rPr>
          <w:rFonts w:ascii="Times New Roman" w:eastAsia="Arial Narrow" w:hAnsi="Times New Roman" w:cs="Times New Roman"/>
          <w:color w:val="000000"/>
          <w:sz w:val="24"/>
          <w:szCs w:val="24"/>
        </w:rPr>
        <w:t xml:space="preserve">Ejecutar o tolerar en cualquier forma la modalidad </w:t>
      </w:r>
      <w:r w:rsidR="002940BA" w:rsidRPr="001F4290">
        <w:rPr>
          <w:rFonts w:ascii="Times New Roman" w:eastAsia="Arial Narrow" w:hAnsi="Times New Roman" w:cs="Times New Roman"/>
          <w:color w:val="000000"/>
          <w:sz w:val="24"/>
          <w:szCs w:val="24"/>
        </w:rPr>
        <w:t>d</w:t>
      </w:r>
      <w:r w:rsidRPr="001F4290">
        <w:rPr>
          <w:rFonts w:ascii="Times New Roman" w:eastAsia="Arial Narrow" w:hAnsi="Times New Roman" w:cs="Times New Roman"/>
          <w:color w:val="000000"/>
          <w:sz w:val="24"/>
          <w:szCs w:val="24"/>
        </w:rPr>
        <w:t>el acoso laboral.</w:t>
      </w:r>
    </w:p>
    <w:p w14:paraId="00000169" w14:textId="77777777" w:rsidR="00320F33" w:rsidRPr="001F4290" w:rsidRDefault="00320F33" w:rsidP="001F4290">
      <w:pPr>
        <w:pBdr>
          <w:top w:val="nil"/>
          <w:left w:val="nil"/>
          <w:bottom w:val="nil"/>
          <w:right w:val="nil"/>
          <w:between w:val="nil"/>
        </w:pBdr>
        <w:spacing w:after="0" w:line="360" w:lineRule="auto"/>
        <w:ind w:left="720"/>
        <w:jc w:val="both"/>
        <w:rPr>
          <w:rFonts w:ascii="Times New Roman" w:eastAsia="Arial Narrow" w:hAnsi="Times New Roman" w:cs="Times New Roman"/>
          <w:color w:val="000000"/>
          <w:sz w:val="24"/>
          <w:szCs w:val="24"/>
        </w:rPr>
      </w:pPr>
    </w:p>
    <w:p w14:paraId="0000016A" w14:textId="444B6B21" w:rsidR="00320F33" w:rsidRPr="001F4290" w:rsidRDefault="00BB0BD1" w:rsidP="001F4290">
      <w:pPr>
        <w:pBdr>
          <w:top w:val="nil"/>
          <w:left w:val="nil"/>
          <w:bottom w:val="nil"/>
          <w:right w:val="nil"/>
          <w:between w:val="nil"/>
        </w:pBdr>
        <w:spacing w:after="0"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b/>
          <w:color w:val="000000"/>
          <w:sz w:val="24"/>
          <w:szCs w:val="24"/>
        </w:rPr>
        <w:t>ARTÍCULO 4</w:t>
      </w:r>
      <w:r w:rsidR="002940BA" w:rsidRPr="001F4290">
        <w:rPr>
          <w:rFonts w:ascii="Times New Roman" w:eastAsia="Arial Narrow" w:hAnsi="Times New Roman" w:cs="Times New Roman"/>
          <w:b/>
          <w:color w:val="000000"/>
          <w:sz w:val="24"/>
          <w:szCs w:val="24"/>
        </w:rPr>
        <w:t>4</w:t>
      </w:r>
      <w:r w:rsidRPr="001F4290">
        <w:rPr>
          <w:rFonts w:ascii="Times New Roman" w:eastAsia="Arial Narrow" w:hAnsi="Times New Roman" w:cs="Times New Roman"/>
          <w:b/>
          <w:color w:val="000000"/>
          <w:sz w:val="24"/>
          <w:szCs w:val="24"/>
        </w:rPr>
        <w:t xml:space="preserve">. </w:t>
      </w:r>
      <w:r w:rsidRPr="001F4290">
        <w:rPr>
          <w:rFonts w:ascii="Times New Roman" w:eastAsia="Arial Narrow" w:hAnsi="Times New Roman" w:cs="Times New Roman"/>
          <w:color w:val="000000"/>
          <w:sz w:val="24"/>
          <w:szCs w:val="24"/>
        </w:rPr>
        <w:t>Se prohíbe a los trabajadores:</w:t>
      </w:r>
    </w:p>
    <w:p w14:paraId="0000016B" w14:textId="77777777" w:rsidR="00320F33" w:rsidRPr="001F4290" w:rsidRDefault="00320F33" w:rsidP="001F4290">
      <w:pPr>
        <w:pBdr>
          <w:top w:val="nil"/>
          <w:left w:val="nil"/>
          <w:bottom w:val="nil"/>
          <w:right w:val="nil"/>
          <w:between w:val="nil"/>
        </w:pBdr>
        <w:spacing w:after="0" w:line="360" w:lineRule="auto"/>
        <w:ind w:left="284"/>
        <w:jc w:val="both"/>
        <w:rPr>
          <w:rFonts w:ascii="Times New Roman" w:eastAsia="Arial Narrow" w:hAnsi="Times New Roman" w:cs="Times New Roman"/>
          <w:color w:val="000000"/>
          <w:sz w:val="24"/>
          <w:szCs w:val="24"/>
        </w:rPr>
      </w:pPr>
    </w:p>
    <w:p w14:paraId="0000016C" w14:textId="238D4FF1" w:rsidR="00320F33" w:rsidRPr="001F4290" w:rsidRDefault="00BB0BD1" w:rsidP="001F4290">
      <w:pPr>
        <w:pStyle w:val="Prrafodelista"/>
        <w:numPr>
          <w:ilvl w:val="3"/>
          <w:numId w:val="29"/>
        </w:numPr>
        <w:pBdr>
          <w:top w:val="nil"/>
          <w:left w:val="nil"/>
          <w:bottom w:val="nil"/>
          <w:right w:val="nil"/>
          <w:between w:val="nil"/>
        </w:pBdr>
        <w:spacing w:after="0" w:line="360" w:lineRule="auto"/>
        <w:ind w:left="709"/>
        <w:jc w:val="both"/>
        <w:rPr>
          <w:rFonts w:eastAsia="Arial Narrow"/>
          <w:color w:val="000000"/>
        </w:rPr>
      </w:pPr>
      <w:r w:rsidRPr="001F4290">
        <w:rPr>
          <w:rFonts w:eastAsia="Arial Narrow"/>
          <w:color w:val="000000"/>
        </w:rPr>
        <w:t>Causar daño a instalaciones, equipos, y en general, a cualquier activo o compañía de terceros, por mal manejo, descuido, abandonando, negligencias y dolo.</w:t>
      </w:r>
      <w:r w:rsidR="002940BA" w:rsidRPr="001F4290">
        <w:rPr>
          <w:rFonts w:eastAsia="Arial Narrow"/>
          <w:color w:val="000000"/>
        </w:rPr>
        <w:t xml:space="preserve"> </w:t>
      </w:r>
    </w:p>
    <w:p w14:paraId="0000016D" w14:textId="4CAAAF48" w:rsidR="00320F33" w:rsidRPr="001F4290" w:rsidRDefault="00BB0BD1" w:rsidP="001F4290">
      <w:pPr>
        <w:pStyle w:val="Prrafodelista"/>
        <w:numPr>
          <w:ilvl w:val="0"/>
          <w:numId w:val="29"/>
        </w:numPr>
        <w:pBdr>
          <w:top w:val="nil"/>
          <w:left w:val="nil"/>
          <w:bottom w:val="nil"/>
          <w:right w:val="nil"/>
          <w:between w:val="nil"/>
        </w:pBdr>
        <w:spacing w:after="0" w:line="360" w:lineRule="auto"/>
        <w:jc w:val="both"/>
        <w:rPr>
          <w:rFonts w:eastAsia="Arial Narrow"/>
          <w:color w:val="000000"/>
        </w:rPr>
      </w:pPr>
      <w:r w:rsidRPr="001F4290">
        <w:rPr>
          <w:rFonts w:eastAsia="Arial Narrow"/>
          <w:color w:val="000000"/>
        </w:rPr>
        <w:lastRenderedPageBreak/>
        <w:t>Sustraer, extraviar o dañar premeditada o intencionalmente elementos, equipos o herramientas de dotación personal o de oficina, o que pertenezcan a la empresa, compañeros, clientes proveedores o visitantes.</w:t>
      </w:r>
    </w:p>
    <w:p w14:paraId="35B9672C" w14:textId="77DDA5A5" w:rsidR="002940BA" w:rsidRPr="001F4290" w:rsidRDefault="002940BA" w:rsidP="001F4290">
      <w:pPr>
        <w:pStyle w:val="Prrafodelista"/>
        <w:numPr>
          <w:ilvl w:val="0"/>
          <w:numId w:val="29"/>
        </w:numPr>
        <w:pBdr>
          <w:top w:val="nil"/>
          <w:left w:val="nil"/>
          <w:bottom w:val="nil"/>
          <w:right w:val="nil"/>
          <w:between w:val="nil"/>
        </w:pBdr>
        <w:spacing w:after="0" w:line="360" w:lineRule="auto"/>
        <w:jc w:val="both"/>
        <w:rPr>
          <w:rFonts w:eastAsia="Arial Narrow"/>
          <w:color w:val="000000"/>
        </w:rPr>
      </w:pPr>
      <w:r w:rsidRPr="001F4290">
        <w:t>Sustraer de la empresa los útiles o elementos de trabajo, estudios, conceptos, e información reservada o privilegiada, soportes o aplicaciones.</w:t>
      </w:r>
    </w:p>
    <w:p w14:paraId="0D289857" w14:textId="53CAD0D6" w:rsidR="002940BA" w:rsidRPr="001F4290" w:rsidRDefault="002940BA" w:rsidP="001F4290">
      <w:pPr>
        <w:pStyle w:val="Prrafodelista"/>
        <w:numPr>
          <w:ilvl w:val="0"/>
          <w:numId w:val="29"/>
        </w:numPr>
        <w:pBdr>
          <w:top w:val="nil"/>
          <w:left w:val="nil"/>
          <w:bottom w:val="nil"/>
          <w:right w:val="nil"/>
          <w:between w:val="nil"/>
        </w:pBdr>
        <w:spacing w:after="0" w:line="360" w:lineRule="auto"/>
        <w:jc w:val="both"/>
        <w:rPr>
          <w:rFonts w:eastAsia="Arial Narrow"/>
          <w:color w:val="000000"/>
        </w:rPr>
      </w:pPr>
      <w:r w:rsidRPr="001F4290">
        <w:t>Presentarse al trabajo en estado de embriaguez, con tufo o resaca o bajo la influencia de narcótico o de drogas enervantes y fumar dentro de las áreas de la empresa.</w:t>
      </w:r>
    </w:p>
    <w:p w14:paraId="73CEB350" w14:textId="77777777" w:rsidR="00230E87" w:rsidRDefault="00BB0BD1" w:rsidP="00042F34">
      <w:pPr>
        <w:pStyle w:val="Prrafodelista"/>
        <w:numPr>
          <w:ilvl w:val="0"/>
          <w:numId w:val="17"/>
        </w:numPr>
        <w:pBdr>
          <w:top w:val="nil"/>
          <w:left w:val="nil"/>
          <w:bottom w:val="nil"/>
          <w:right w:val="nil"/>
          <w:between w:val="nil"/>
        </w:pBdr>
        <w:spacing w:after="0" w:line="360" w:lineRule="auto"/>
        <w:jc w:val="both"/>
        <w:rPr>
          <w:rFonts w:eastAsia="Arial Narrow"/>
          <w:color w:val="000000"/>
        </w:rPr>
      </w:pPr>
      <w:r w:rsidRPr="00230E87">
        <w:rPr>
          <w:rFonts w:eastAsia="Arial Narrow"/>
          <w:color w:val="000000"/>
        </w:rPr>
        <w:t>Ejecutar actos que exijan autorización previa de la gerencia general o de coordinación, dirección o jefatura de la empresa, sin haber solicitado autorización o sin que esta se haya proferido.</w:t>
      </w:r>
    </w:p>
    <w:p w14:paraId="3B78B83F" w14:textId="29C7DF4F" w:rsidR="00230E87" w:rsidRPr="00230E87" w:rsidRDefault="00BB0BD1" w:rsidP="00042F34">
      <w:pPr>
        <w:pStyle w:val="Prrafodelista"/>
        <w:numPr>
          <w:ilvl w:val="0"/>
          <w:numId w:val="17"/>
        </w:numPr>
        <w:pBdr>
          <w:top w:val="nil"/>
          <w:left w:val="nil"/>
          <w:bottom w:val="nil"/>
          <w:right w:val="nil"/>
          <w:between w:val="nil"/>
        </w:pBdr>
        <w:spacing w:after="0" w:line="360" w:lineRule="auto"/>
        <w:jc w:val="both"/>
        <w:rPr>
          <w:rFonts w:eastAsia="Arial Narrow"/>
          <w:color w:val="000000"/>
        </w:rPr>
      </w:pPr>
      <w:r w:rsidRPr="00230E87">
        <w:rPr>
          <w:rFonts w:eastAsia="Arial Narrow"/>
          <w:color w:val="000000"/>
        </w:rPr>
        <w:t>Irrespetar en cualquier forma a los usuarios de los servicios de la empresa, negarse a atender sin justa causa a los usuarios. Presentar documentos falsos, omisivos o adulterados para su administrador durante la vigencia del contrato del trabajo para obtener cualquier provecho de parte de la empresa.</w:t>
      </w:r>
    </w:p>
    <w:p w14:paraId="5B477E09" w14:textId="26FD808B" w:rsidR="00230E87" w:rsidRPr="00230E87" w:rsidRDefault="00A95A1D" w:rsidP="006F6E85">
      <w:pPr>
        <w:pStyle w:val="Prrafodelista"/>
        <w:numPr>
          <w:ilvl w:val="0"/>
          <w:numId w:val="17"/>
        </w:numPr>
        <w:pBdr>
          <w:top w:val="nil"/>
          <w:left w:val="nil"/>
          <w:bottom w:val="nil"/>
          <w:right w:val="nil"/>
          <w:between w:val="nil"/>
        </w:pBdr>
        <w:spacing w:after="0" w:line="360" w:lineRule="auto"/>
        <w:jc w:val="both"/>
        <w:rPr>
          <w:rFonts w:eastAsia="Arial Narrow"/>
          <w:color w:val="000000"/>
        </w:rPr>
      </w:pPr>
      <w:r>
        <w:rPr>
          <w:rFonts w:eastAsia="Arial Narrow"/>
          <w:color w:val="000000"/>
        </w:rPr>
        <w:t>Entregar</w:t>
      </w:r>
      <w:r w:rsidR="00BB0BD1" w:rsidRPr="00A95A1D">
        <w:rPr>
          <w:rFonts w:eastAsia="Arial Narrow"/>
          <w:color w:val="000000"/>
        </w:rPr>
        <w:t xml:space="preserve"> documentación</w:t>
      </w:r>
      <w:r w:rsidR="00BB0BD1" w:rsidRPr="00230E87">
        <w:rPr>
          <w:rFonts w:eastAsia="Arial Narrow"/>
          <w:color w:val="000000"/>
        </w:rPr>
        <w:t xml:space="preserve"> e información de la empresa</w:t>
      </w:r>
      <w:r>
        <w:rPr>
          <w:rFonts w:eastAsia="Arial Narrow"/>
          <w:color w:val="000000"/>
        </w:rPr>
        <w:t xml:space="preserve"> sin previa autorización.</w:t>
      </w:r>
    </w:p>
    <w:p w14:paraId="76B5FF07" w14:textId="7381F2AB" w:rsidR="002940BA" w:rsidRPr="00230E87" w:rsidRDefault="002940BA" w:rsidP="009551EC">
      <w:pPr>
        <w:pStyle w:val="Prrafodelista"/>
        <w:numPr>
          <w:ilvl w:val="0"/>
          <w:numId w:val="17"/>
        </w:numPr>
        <w:pBdr>
          <w:top w:val="nil"/>
          <w:left w:val="nil"/>
          <w:bottom w:val="nil"/>
          <w:right w:val="nil"/>
          <w:between w:val="nil"/>
        </w:pBdr>
        <w:spacing w:after="0" w:line="360" w:lineRule="auto"/>
        <w:jc w:val="both"/>
        <w:rPr>
          <w:rFonts w:eastAsia="Arial Narrow"/>
          <w:color w:val="000000"/>
        </w:rPr>
      </w:pPr>
      <w:r w:rsidRPr="001F4290">
        <w:t xml:space="preserve">Conservar armas de cualquier clase en el sitio de trabajo. </w:t>
      </w:r>
    </w:p>
    <w:p w14:paraId="01555365" w14:textId="77777777" w:rsidR="002940BA" w:rsidRPr="001F4290" w:rsidRDefault="002940BA" w:rsidP="001F4290">
      <w:pPr>
        <w:pStyle w:val="Prrafodelista"/>
        <w:numPr>
          <w:ilvl w:val="0"/>
          <w:numId w:val="17"/>
        </w:numPr>
        <w:pBdr>
          <w:top w:val="nil"/>
          <w:left w:val="nil"/>
          <w:bottom w:val="nil"/>
          <w:right w:val="nil"/>
          <w:between w:val="nil"/>
        </w:pBdr>
        <w:spacing w:after="0" w:line="360" w:lineRule="auto"/>
        <w:jc w:val="both"/>
        <w:rPr>
          <w:rFonts w:eastAsia="Arial Narrow"/>
          <w:color w:val="000000"/>
        </w:rPr>
      </w:pPr>
      <w:r w:rsidRPr="001F4290">
        <w:t xml:space="preserve">Faltar al trabajo sin justa causa de impedimento o sin permiso de la empresa, excepto en los casos de huelga, en los cuales deben abandonar el lugar de trabajo. </w:t>
      </w:r>
    </w:p>
    <w:p w14:paraId="00000176" w14:textId="1E38902A" w:rsidR="00320F33" w:rsidRPr="001F4290" w:rsidRDefault="00BB0BD1" w:rsidP="001F4290">
      <w:pPr>
        <w:pStyle w:val="Prrafodelista"/>
        <w:numPr>
          <w:ilvl w:val="0"/>
          <w:numId w:val="17"/>
        </w:numPr>
        <w:pBdr>
          <w:top w:val="nil"/>
          <w:left w:val="nil"/>
          <w:bottom w:val="nil"/>
          <w:right w:val="nil"/>
          <w:between w:val="nil"/>
        </w:pBdr>
        <w:spacing w:after="0" w:line="360" w:lineRule="auto"/>
        <w:jc w:val="both"/>
        <w:rPr>
          <w:rFonts w:eastAsia="Arial Narrow"/>
          <w:color w:val="000000"/>
        </w:rPr>
      </w:pPr>
      <w:r w:rsidRPr="001F4290">
        <w:rPr>
          <w:rFonts w:eastAsia="Arial Narrow"/>
          <w:color w:val="000000"/>
        </w:rPr>
        <w:t xml:space="preserve">Sustraer dinero, insumos, implemento de trabajo o cualquier otra bien mueble propiedad de </w:t>
      </w:r>
      <w:r w:rsidR="002940BA" w:rsidRPr="001F4290">
        <w:rPr>
          <w:rFonts w:eastAsia="Arial Narrow"/>
          <w:b/>
          <w:color w:val="000000"/>
        </w:rPr>
        <w:t>APOYO GERENCIAL LTDA “ApG Ltda</w:t>
      </w:r>
      <w:r w:rsidR="00A95A1D">
        <w:rPr>
          <w:rFonts w:eastAsia="Arial Narrow"/>
          <w:b/>
          <w:color w:val="000000"/>
        </w:rPr>
        <w:t>.</w:t>
      </w:r>
      <w:r w:rsidRPr="001F4290">
        <w:rPr>
          <w:rFonts w:eastAsia="Arial Narrow"/>
          <w:b/>
          <w:color w:val="000000"/>
        </w:rPr>
        <w:t>”,</w:t>
      </w:r>
      <w:r w:rsidRPr="001F4290">
        <w:rPr>
          <w:rFonts w:eastAsia="Arial Narrow"/>
          <w:color w:val="000000"/>
        </w:rPr>
        <w:t xml:space="preserve"> sin autorización previa de su inmediato superior, o darle una destinación diferente a la que haya recibido.</w:t>
      </w:r>
    </w:p>
    <w:p w14:paraId="7A35C5E8" w14:textId="7E84374D" w:rsidR="002940BA" w:rsidRPr="001F4290" w:rsidRDefault="002940BA" w:rsidP="001F4290">
      <w:pPr>
        <w:pStyle w:val="Prrafodelista"/>
        <w:numPr>
          <w:ilvl w:val="0"/>
          <w:numId w:val="17"/>
        </w:numPr>
        <w:pBdr>
          <w:top w:val="nil"/>
          <w:left w:val="nil"/>
          <w:bottom w:val="nil"/>
          <w:right w:val="nil"/>
          <w:between w:val="nil"/>
        </w:pBdr>
        <w:spacing w:after="0" w:line="360" w:lineRule="auto"/>
        <w:jc w:val="both"/>
        <w:rPr>
          <w:rFonts w:eastAsia="Arial Narrow"/>
          <w:color w:val="000000"/>
        </w:rPr>
      </w:pPr>
      <w:r w:rsidRPr="001F4290">
        <w:t>Usar los útiles, equipos o herramientas suministradas por la empresa en objetivos distintos del trabajo contratado (Artículo 60 C.S.T).</w:t>
      </w:r>
    </w:p>
    <w:p w14:paraId="00000177" w14:textId="56F54C25" w:rsidR="00320F33" w:rsidRPr="001F4290" w:rsidRDefault="00BB0BD1" w:rsidP="001F4290">
      <w:pPr>
        <w:pStyle w:val="Prrafodelista"/>
        <w:numPr>
          <w:ilvl w:val="0"/>
          <w:numId w:val="17"/>
        </w:numPr>
        <w:pBdr>
          <w:top w:val="nil"/>
          <w:left w:val="nil"/>
          <w:bottom w:val="nil"/>
          <w:right w:val="nil"/>
          <w:between w:val="nil"/>
        </w:pBdr>
        <w:spacing w:after="0" w:line="360" w:lineRule="auto"/>
        <w:jc w:val="both"/>
        <w:rPr>
          <w:rFonts w:eastAsia="Arial Narrow"/>
          <w:color w:val="000000"/>
        </w:rPr>
      </w:pPr>
      <w:r w:rsidRPr="001F4290">
        <w:rPr>
          <w:rFonts w:eastAsia="Arial Narrow"/>
          <w:color w:val="000000"/>
        </w:rPr>
        <w:t>Utilizar las sumas que le hayan sido entregadas por concepto de pago para las cesantías en fines distintos a los establecidos en los artículos 259 del código sustantivo del trabajo (vivienda) y 102 de la Ley 50 de 19</w:t>
      </w:r>
      <w:r w:rsidR="00230E87">
        <w:rPr>
          <w:rFonts w:eastAsia="Arial Narrow"/>
          <w:color w:val="000000"/>
        </w:rPr>
        <w:t xml:space="preserve"> </w:t>
      </w:r>
      <w:r w:rsidRPr="001F4290">
        <w:rPr>
          <w:rFonts w:eastAsia="Arial Narrow"/>
          <w:color w:val="000000"/>
        </w:rPr>
        <w:t xml:space="preserve">(educación). </w:t>
      </w:r>
    </w:p>
    <w:p w14:paraId="00000178" w14:textId="74D8C60F" w:rsidR="00320F33" w:rsidRPr="001F4290" w:rsidRDefault="00BB0BD1" w:rsidP="001F4290">
      <w:pPr>
        <w:pStyle w:val="Prrafodelista"/>
        <w:numPr>
          <w:ilvl w:val="0"/>
          <w:numId w:val="17"/>
        </w:numPr>
        <w:pBdr>
          <w:top w:val="nil"/>
          <w:left w:val="nil"/>
          <w:bottom w:val="nil"/>
          <w:right w:val="nil"/>
          <w:between w:val="nil"/>
        </w:pBdr>
        <w:spacing w:after="0" w:line="360" w:lineRule="auto"/>
        <w:jc w:val="both"/>
        <w:rPr>
          <w:rFonts w:eastAsia="Arial Narrow"/>
          <w:color w:val="000000"/>
        </w:rPr>
      </w:pPr>
      <w:r w:rsidRPr="001F4290">
        <w:rPr>
          <w:rFonts w:eastAsia="Arial Narrow"/>
          <w:color w:val="000000"/>
        </w:rPr>
        <w:t>Ingerir o mantener dentro de la empresa, en cualquier cantidad, licores tóxicos, explosivos, barbitúricos, estupefacientes, drogas enervantes de cualquier sustancia o producto semejante.</w:t>
      </w:r>
    </w:p>
    <w:p w14:paraId="00000179" w14:textId="5DFB4EC7" w:rsidR="00320F33" w:rsidRPr="001F4290" w:rsidRDefault="00BB0BD1" w:rsidP="001F4290">
      <w:pPr>
        <w:pStyle w:val="Prrafodelista"/>
        <w:numPr>
          <w:ilvl w:val="0"/>
          <w:numId w:val="17"/>
        </w:numPr>
        <w:pBdr>
          <w:top w:val="nil"/>
          <w:left w:val="nil"/>
          <w:bottom w:val="nil"/>
          <w:right w:val="nil"/>
          <w:between w:val="nil"/>
        </w:pBdr>
        <w:spacing w:after="0" w:line="360" w:lineRule="auto"/>
        <w:jc w:val="both"/>
        <w:rPr>
          <w:rFonts w:eastAsia="Arial Narrow"/>
          <w:color w:val="000000"/>
        </w:rPr>
      </w:pPr>
      <w:r w:rsidRPr="001F4290">
        <w:rPr>
          <w:rFonts w:eastAsia="Arial Narrow"/>
          <w:color w:val="000000"/>
        </w:rPr>
        <w:t xml:space="preserve">Faltar al respeto por agresión física o verbal mediante el empleo de palabras soeces, a sus superiores y/o compañeros de trabajo o </w:t>
      </w:r>
      <w:r w:rsidR="00230E87">
        <w:rPr>
          <w:rFonts w:eastAsia="Arial Narrow"/>
          <w:color w:val="000000"/>
        </w:rPr>
        <w:t>clientes</w:t>
      </w:r>
      <w:r w:rsidRPr="001F4290">
        <w:rPr>
          <w:rFonts w:eastAsia="Arial Narrow"/>
          <w:color w:val="000000"/>
        </w:rPr>
        <w:t>.</w:t>
      </w:r>
    </w:p>
    <w:p w14:paraId="0000017A" w14:textId="5F1856F4" w:rsidR="00320F33" w:rsidRPr="008A49A0" w:rsidRDefault="00BB0BD1" w:rsidP="008A49A0">
      <w:pPr>
        <w:pStyle w:val="Prrafodelista"/>
        <w:numPr>
          <w:ilvl w:val="0"/>
          <w:numId w:val="17"/>
        </w:numPr>
        <w:pBdr>
          <w:top w:val="nil"/>
          <w:left w:val="nil"/>
          <w:bottom w:val="nil"/>
          <w:right w:val="nil"/>
          <w:between w:val="nil"/>
        </w:pBdr>
        <w:spacing w:after="0" w:line="360" w:lineRule="auto"/>
        <w:jc w:val="both"/>
        <w:rPr>
          <w:rFonts w:eastAsia="Arial Narrow"/>
          <w:color w:val="000000"/>
        </w:rPr>
      </w:pPr>
      <w:r w:rsidRPr="001F4290">
        <w:rPr>
          <w:rFonts w:eastAsia="Arial Narrow"/>
          <w:color w:val="000000"/>
        </w:rPr>
        <w:lastRenderedPageBreak/>
        <w:t xml:space="preserve">Acceder mediante el servicio informático de la empresa o cualquiera de los computadores de propiedad de esta, a páginas de internet de pornografía o trata de personas, prostitución, </w:t>
      </w:r>
      <w:r w:rsidRPr="008A49A0">
        <w:rPr>
          <w:rFonts w:eastAsia="Arial Narrow"/>
          <w:color w:val="000000"/>
        </w:rPr>
        <w:t xml:space="preserve">redes sociales </w:t>
      </w:r>
      <w:r w:rsidR="008A49A0">
        <w:rPr>
          <w:rFonts w:eastAsia="Arial Narrow"/>
          <w:color w:val="000000"/>
        </w:rPr>
        <w:t>en actividades no relacionadas con el</w:t>
      </w:r>
      <w:r w:rsidR="008A49A0" w:rsidRPr="008A49A0">
        <w:rPr>
          <w:rFonts w:eastAsia="Arial Narrow"/>
          <w:color w:val="000000"/>
        </w:rPr>
        <w:t xml:space="preserve"> trabajo</w:t>
      </w:r>
      <w:r w:rsidRPr="008A49A0">
        <w:rPr>
          <w:rFonts w:eastAsia="Arial Narrow"/>
          <w:color w:val="000000"/>
        </w:rPr>
        <w:t>.</w:t>
      </w:r>
    </w:p>
    <w:p w14:paraId="0000017B" w14:textId="3412848A" w:rsidR="00320F33" w:rsidRPr="001F4290" w:rsidRDefault="00BB0BD1" w:rsidP="001F4290">
      <w:pPr>
        <w:pStyle w:val="Prrafodelista"/>
        <w:numPr>
          <w:ilvl w:val="0"/>
          <w:numId w:val="17"/>
        </w:numPr>
        <w:pBdr>
          <w:top w:val="nil"/>
          <w:left w:val="nil"/>
          <w:bottom w:val="nil"/>
          <w:right w:val="nil"/>
          <w:between w:val="nil"/>
        </w:pBdr>
        <w:spacing w:after="0" w:line="360" w:lineRule="auto"/>
        <w:jc w:val="both"/>
        <w:rPr>
          <w:rFonts w:eastAsia="Arial Narrow"/>
          <w:color w:val="000000"/>
        </w:rPr>
      </w:pPr>
      <w:r w:rsidRPr="001F4290">
        <w:rPr>
          <w:rFonts w:eastAsia="Arial Narrow"/>
          <w:color w:val="000000"/>
        </w:rPr>
        <w:t>Alterar, bloquear, inhabilitar, manipular o sabotear los dispositivos de seguridad y filtros de contenido informático instalados por la empresa en los computadores de su propiedad.</w:t>
      </w:r>
    </w:p>
    <w:p w14:paraId="0000017C" w14:textId="677E8591" w:rsidR="00320F33" w:rsidRPr="001F4290" w:rsidRDefault="00BB0BD1" w:rsidP="001F4290">
      <w:pPr>
        <w:pStyle w:val="Prrafodelista"/>
        <w:numPr>
          <w:ilvl w:val="0"/>
          <w:numId w:val="17"/>
        </w:numPr>
        <w:pBdr>
          <w:top w:val="nil"/>
          <w:left w:val="nil"/>
          <w:bottom w:val="nil"/>
          <w:right w:val="nil"/>
          <w:between w:val="nil"/>
        </w:pBdr>
        <w:spacing w:after="0" w:line="360" w:lineRule="auto"/>
        <w:jc w:val="both"/>
        <w:rPr>
          <w:rFonts w:eastAsia="Arial Narrow"/>
          <w:color w:val="000000"/>
        </w:rPr>
      </w:pPr>
      <w:r w:rsidRPr="001F4290">
        <w:rPr>
          <w:rFonts w:eastAsia="Arial Narrow"/>
          <w:color w:val="000000"/>
        </w:rPr>
        <w:t>Ejecutar cualquier acto que ponga en peligro la seguridad de los compañeros de trabajo, la de sus superiores o la de terceras personas.</w:t>
      </w:r>
    </w:p>
    <w:p w14:paraId="0000017F" w14:textId="4BB49032" w:rsidR="00320F33" w:rsidRPr="001F4290" w:rsidRDefault="00BB0BD1" w:rsidP="001F4290">
      <w:pPr>
        <w:pStyle w:val="Prrafodelista"/>
        <w:numPr>
          <w:ilvl w:val="0"/>
          <w:numId w:val="17"/>
        </w:numPr>
        <w:pBdr>
          <w:top w:val="nil"/>
          <w:left w:val="nil"/>
          <w:bottom w:val="nil"/>
          <w:right w:val="nil"/>
          <w:between w:val="nil"/>
        </w:pBdr>
        <w:spacing w:after="0" w:line="360" w:lineRule="auto"/>
        <w:jc w:val="both"/>
        <w:rPr>
          <w:rFonts w:eastAsia="Arial Narrow"/>
          <w:color w:val="000000"/>
        </w:rPr>
      </w:pPr>
      <w:r w:rsidRPr="001F4290">
        <w:rPr>
          <w:rFonts w:eastAsia="Arial Narrow"/>
          <w:color w:val="000000"/>
        </w:rPr>
        <w:t>Faltar al trabajo sin justa causa de impedimento o sin permiso de la empresa excepto en los casos de huelga, en los cuales deben abandonar el lugar de trabajo.</w:t>
      </w:r>
    </w:p>
    <w:p w14:paraId="00000180" w14:textId="1B3868E7" w:rsidR="00320F33" w:rsidRPr="001F4290" w:rsidRDefault="00BB0BD1" w:rsidP="001F4290">
      <w:pPr>
        <w:pStyle w:val="Prrafodelista"/>
        <w:numPr>
          <w:ilvl w:val="0"/>
          <w:numId w:val="17"/>
        </w:numPr>
        <w:pBdr>
          <w:top w:val="nil"/>
          <w:left w:val="nil"/>
          <w:bottom w:val="nil"/>
          <w:right w:val="nil"/>
          <w:between w:val="nil"/>
        </w:pBdr>
        <w:spacing w:after="0" w:line="360" w:lineRule="auto"/>
        <w:jc w:val="both"/>
        <w:rPr>
          <w:rFonts w:eastAsia="Arial Narrow"/>
          <w:color w:val="000000"/>
        </w:rPr>
      </w:pPr>
      <w:r w:rsidRPr="001F4290">
        <w:rPr>
          <w:rFonts w:eastAsia="Arial Narrow"/>
          <w:color w:val="000000"/>
        </w:rPr>
        <w:t>Delegar en otra persona las funciones que se le han encomendado, salvo autorización expresa del Superior.</w:t>
      </w:r>
    </w:p>
    <w:p w14:paraId="00000181" w14:textId="114AD18C" w:rsidR="00320F33" w:rsidRPr="001F4290" w:rsidRDefault="00BB0BD1" w:rsidP="001F4290">
      <w:pPr>
        <w:pStyle w:val="Prrafodelista"/>
        <w:numPr>
          <w:ilvl w:val="0"/>
          <w:numId w:val="17"/>
        </w:numPr>
        <w:pBdr>
          <w:top w:val="nil"/>
          <w:left w:val="nil"/>
          <w:bottom w:val="nil"/>
          <w:right w:val="nil"/>
          <w:between w:val="nil"/>
        </w:pBdr>
        <w:spacing w:after="0" w:line="360" w:lineRule="auto"/>
        <w:jc w:val="both"/>
        <w:rPr>
          <w:rFonts w:eastAsia="Arial Narrow"/>
          <w:color w:val="000000"/>
        </w:rPr>
      </w:pPr>
      <w:r w:rsidRPr="001F4290">
        <w:rPr>
          <w:rFonts w:eastAsia="Arial Narrow"/>
          <w:color w:val="000000"/>
        </w:rPr>
        <w:t>Promover, realizar o auspiciar rifas, concursos, juegos de suerte o azar, pollas, pirámides, cadenas, juegos de cartas, dados, monedas y similares, que tengan o no dinero o especie como premio o retribución.</w:t>
      </w:r>
    </w:p>
    <w:p w14:paraId="00000182" w14:textId="14C7D129" w:rsidR="00320F33" w:rsidRPr="001F4290" w:rsidRDefault="00BB0BD1" w:rsidP="001F4290">
      <w:pPr>
        <w:pStyle w:val="Prrafodelista"/>
        <w:numPr>
          <w:ilvl w:val="0"/>
          <w:numId w:val="17"/>
        </w:numPr>
        <w:pBdr>
          <w:top w:val="nil"/>
          <w:left w:val="nil"/>
          <w:bottom w:val="nil"/>
          <w:right w:val="nil"/>
          <w:between w:val="nil"/>
        </w:pBdr>
        <w:spacing w:after="0" w:line="360" w:lineRule="auto"/>
        <w:jc w:val="both"/>
        <w:rPr>
          <w:rFonts w:eastAsia="Arial Narrow"/>
          <w:color w:val="000000"/>
        </w:rPr>
      </w:pPr>
      <w:r w:rsidRPr="001F4290">
        <w:rPr>
          <w:rFonts w:eastAsia="Arial Narrow"/>
          <w:color w:val="000000"/>
        </w:rPr>
        <w:t>Dormir en los sitios y horas de trabajo.</w:t>
      </w:r>
    </w:p>
    <w:p w14:paraId="00000183" w14:textId="44881D42" w:rsidR="00320F33" w:rsidRPr="001F4290" w:rsidRDefault="00BB0BD1" w:rsidP="001F4290">
      <w:pPr>
        <w:pStyle w:val="Prrafodelista"/>
        <w:numPr>
          <w:ilvl w:val="0"/>
          <w:numId w:val="17"/>
        </w:numPr>
        <w:pBdr>
          <w:top w:val="nil"/>
          <w:left w:val="nil"/>
          <w:bottom w:val="nil"/>
          <w:right w:val="nil"/>
          <w:between w:val="nil"/>
        </w:pBdr>
        <w:spacing w:after="0" w:line="360" w:lineRule="auto"/>
        <w:jc w:val="both"/>
        <w:rPr>
          <w:rFonts w:eastAsia="Arial Narrow"/>
          <w:color w:val="000000"/>
        </w:rPr>
      </w:pPr>
      <w:r w:rsidRPr="001F4290">
        <w:rPr>
          <w:rFonts w:eastAsia="Arial Narrow"/>
          <w:color w:val="000000"/>
        </w:rPr>
        <w:t>Recibir visitas de carácter personal en horas de trabajo.</w:t>
      </w:r>
    </w:p>
    <w:p w14:paraId="00000184" w14:textId="3C1E95A2" w:rsidR="00320F33" w:rsidRPr="001F4290" w:rsidRDefault="00BB0BD1" w:rsidP="001F4290">
      <w:pPr>
        <w:pStyle w:val="Prrafodelista"/>
        <w:numPr>
          <w:ilvl w:val="0"/>
          <w:numId w:val="17"/>
        </w:numPr>
        <w:pBdr>
          <w:top w:val="nil"/>
          <w:left w:val="nil"/>
          <w:bottom w:val="nil"/>
          <w:right w:val="nil"/>
          <w:between w:val="nil"/>
        </w:pBdr>
        <w:spacing w:after="0" w:line="360" w:lineRule="auto"/>
        <w:jc w:val="both"/>
        <w:rPr>
          <w:rFonts w:eastAsia="Arial Narrow"/>
          <w:color w:val="000000"/>
        </w:rPr>
      </w:pPr>
      <w:r w:rsidRPr="001F4290">
        <w:rPr>
          <w:rFonts w:eastAsia="Arial Narrow"/>
          <w:color w:val="000000"/>
        </w:rPr>
        <w:t xml:space="preserve">Ingresar personas ajenas </w:t>
      </w:r>
      <w:r w:rsidRPr="008A49A0">
        <w:rPr>
          <w:rFonts w:eastAsia="Arial Narrow"/>
          <w:color w:val="000000"/>
        </w:rPr>
        <w:t xml:space="preserve">a las instalaciones </w:t>
      </w:r>
      <w:r w:rsidR="008A49A0" w:rsidRPr="008A49A0">
        <w:rPr>
          <w:rFonts w:eastAsia="Arial Narrow"/>
          <w:color w:val="000000"/>
        </w:rPr>
        <w:t xml:space="preserve">de la empresa </w:t>
      </w:r>
      <w:r w:rsidRPr="008A49A0">
        <w:rPr>
          <w:rFonts w:eastAsia="Arial Narrow"/>
          <w:color w:val="000000"/>
        </w:rPr>
        <w:t>sin autorización escrita del superior inmediato.</w:t>
      </w:r>
    </w:p>
    <w:p w14:paraId="6ABC99C9" w14:textId="2FA7C7CD" w:rsidR="00CD5DD9" w:rsidRPr="001F4290" w:rsidRDefault="00CD5DD9" w:rsidP="001F4290">
      <w:pPr>
        <w:pStyle w:val="Prrafodelista"/>
        <w:numPr>
          <w:ilvl w:val="0"/>
          <w:numId w:val="17"/>
        </w:numPr>
        <w:pBdr>
          <w:top w:val="nil"/>
          <w:left w:val="nil"/>
          <w:bottom w:val="nil"/>
          <w:right w:val="nil"/>
          <w:between w:val="nil"/>
        </w:pBdr>
        <w:spacing w:after="0" w:line="360" w:lineRule="auto"/>
        <w:jc w:val="both"/>
        <w:rPr>
          <w:rFonts w:eastAsia="Arial Narrow"/>
          <w:color w:val="000000"/>
        </w:rPr>
      </w:pPr>
      <w:r w:rsidRPr="001F4290">
        <w:t>Fomentar, intervenir o participar en conversaciones, tertulias, corrillos, discusiones altercados o peleas durante el horario de trabajo.</w:t>
      </w:r>
    </w:p>
    <w:p w14:paraId="00000185" w14:textId="4A08A11E" w:rsidR="00320F33" w:rsidRPr="001F4290" w:rsidRDefault="00BB0BD1" w:rsidP="001F4290">
      <w:pPr>
        <w:pStyle w:val="Prrafodelista"/>
        <w:numPr>
          <w:ilvl w:val="0"/>
          <w:numId w:val="17"/>
        </w:numPr>
        <w:pBdr>
          <w:top w:val="nil"/>
          <w:left w:val="nil"/>
          <w:bottom w:val="nil"/>
          <w:right w:val="nil"/>
          <w:between w:val="nil"/>
        </w:pBdr>
        <w:spacing w:after="0" w:line="360" w:lineRule="auto"/>
        <w:jc w:val="both"/>
        <w:rPr>
          <w:rFonts w:eastAsia="Arial Narrow"/>
          <w:color w:val="000000"/>
        </w:rPr>
      </w:pPr>
      <w:r w:rsidRPr="001F4290">
        <w:rPr>
          <w:rFonts w:eastAsia="Arial Narrow"/>
          <w:color w:val="000000"/>
        </w:rPr>
        <w:t>Fumar en los sitios prohibidos por la empresa o en lugares que puedan causar algún perjuicio a la misma o a su personal.</w:t>
      </w:r>
    </w:p>
    <w:p w14:paraId="00000186" w14:textId="465AB79B" w:rsidR="00320F33" w:rsidRPr="001F4290" w:rsidRDefault="00BB0BD1" w:rsidP="001F4290">
      <w:pPr>
        <w:pStyle w:val="Prrafodelista"/>
        <w:numPr>
          <w:ilvl w:val="0"/>
          <w:numId w:val="17"/>
        </w:numPr>
        <w:pBdr>
          <w:top w:val="nil"/>
          <w:left w:val="nil"/>
          <w:bottom w:val="nil"/>
          <w:right w:val="nil"/>
          <w:between w:val="nil"/>
        </w:pBdr>
        <w:spacing w:after="0" w:line="360" w:lineRule="auto"/>
        <w:jc w:val="both"/>
        <w:rPr>
          <w:rFonts w:eastAsia="Arial Narrow"/>
          <w:color w:val="000000"/>
        </w:rPr>
      </w:pPr>
      <w:r w:rsidRPr="001F4290">
        <w:rPr>
          <w:rFonts w:eastAsia="Arial Narrow"/>
          <w:color w:val="000000"/>
        </w:rPr>
        <w:t>Emplear más del tiempo necesario para realizar el trabajo concedido por la empresa o utilizar el mismo en asuntos no solicitados.</w:t>
      </w:r>
    </w:p>
    <w:p w14:paraId="00000187" w14:textId="4AA11545" w:rsidR="00320F33" w:rsidRPr="001F4290" w:rsidRDefault="00BB0BD1" w:rsidP="001F4290">
      <w:pPr>
        <w:pStyle w:val="Prrafodelista"/>
        <w:numPr>
          <w:ilvl w:val="0"/>
          <w:numId w:val="17"/>
        </w:numPr>
        <w:pBdr>
          <w:top w:val="nil"/>
          <w:left w:val="nil"/>
          <w:bottom w:val="nil"/>
          <w:right w:val="nil"/>
          <w:between w:val="nil"/>
        </w:pBdr>
        <w:spacing w:after="0" w:line="360" w:lineRule="auto"/>
        <w:jc w:val="both"/>
        <w:rPr>
          <w:rFonts w:eastAsia="Arial Narrow"/>
          <w:color w:val="000000"/>
        </w:rPr>
      </w:pPr>
      <w:r w:rsidRPr="001F4290">
        <w:rPr>
          <w:rFonts w:eastAsia="Arial Narrow"/>
          <w:color w:val="000000"/>
        </w:rPr>
        <w:t>Sacar de la empresa paquetes u objetos similares sin supervisión de vigilantes o las personas encargadas de hacerlo.</w:t>
      </w:r>
    </w:p>
    <w:p w14:paraId="00000188" w14:textId="0FB4B7BB" w:rsidR="00320F33" w:rsidRPr="001F4290" w:rsidRDefault="00BB0BD1" w:rsidP="001F4290">
      <w:pPr>
        <w:pStyle w:val="Prrafodelista"/>
        <w:numPr>
          <w:ilvl w:val="0"/>
          <w:numId w:val="17"/>
        </w:numPr>
        <w:pBdr>
          <w:top w:val="nil"/>
          <w:left w:val="nil"/>
          <w:bottom w:val="nil"/>
          <w:right w:val="nil"/>
          <w:between w:val="nil"/>
        </w:pBdr>
        <w:spacing w:after="0" w:line="360" w:lineRule="auto"/>
        <w:jc w:val="both"/>
        <w:rPr>
          <w:rFonts w:eastAsia="Arial Narrow"/>
          <w:color w:val="000000"/>
        </w:rPr>
      </w:pPr>
      <w:r w:rsidRPr="001F4290">
        <w:rPr>
          <w:rFonts w:eastAsia="Arial Narrow"/>
          <w:color w:val="000000"/>
        </w:rPr>
        <w:t>Dedicarse a escuchar radio, a hablar o escribir por celular o ver televisión en horas y sin autorización de su superior inmediato.</w:t>
      </w:r>
    </w:p>
    <w:p w14:paraId="00000189" w14:textId="3E264D9C" w:rsidR="00320F33" w:rsidRPr="001F4290" w:rsidRDefault="00BB0BD1" w:rsidP="001F4290">
      <w:pPr>
        <w:pStyle w:val="Prrafodelista"/>
        <w:numPr>
          <w:ilvl w:val="0"/>
          <w:numId w:val="17"/>
        </w:numPr>
        <w:pBdr>
          <w:top w:val="nil"/>
          <w:left w:val="nil"/>
          <w:bottom w:val="nil"/>
          <w:right w:val="nil"/>
          <w:between w:val="nil"/>
        </w:pBdr>
        <w:spacing w:after="0" w:line="360" w:lineRule="auto"/>
        <w:jc w:val="both"/>
        <w:rPr>
          <w:rFonts w:eastAsia="Arial Narrow"/>
          <w:color w:val="000000"/>
        </w:rPr>
      </w:pPr>
      <w:r w:rsidRPr="001F4290">
        <w:rPr>
          <w:rFonts w:eastAsia="Arial Narrow"/>
          <w:color w:val="000000"/>
        </w:rPr>
        <w:t>Fijar avisos, publicidad o similares de cualquier clase en sitios no autorizados por la empresa o escribir en los muros de la misma.</w:t>
      </w:r>
    </w:p>
    <w:p w14:paraId="0000018B" w14:textId="4E5926DA" w:rsidR="00320F33" w:rsidRPr="001F4290" w:rsidRDefault="00BB0BD1" w:rsidP="001F4290">
      <w:pPr>
        <w:pStyle w:val="Prrafodelista"/>
        <w:numPr>
          <w:ilvl w:val="0"/>
          <w:numId w:val="17"/>
        </w:numPr>
        <w:pBdr>
          <w:top w:val="nil"/>
          <w:left w:val="nil"/>
          <w:bottom w:val="nil"/>
          <w:right w:val="nil"/>
          <w:between w:val="nil"/>
        </w:pBdr>
        <w:spacing w:after="0" w:line="360" w:lineRule="auto"/>
        <w:jc w:val="both"/>
        <w:rPr>
          <w:rFonts w:eastAsia="Arial Narrow"/>
          <w:color w:val="000000"/>
        </w:rPr>
      </w:pPr>
      <w:r w:rsidRPr="001F4290">
        <w:rPr>
          <w:rFonts w:eastAsia="Arial Narrow"/>
          <w:color w:val="000000"/>
        </w:rPr>
        <w:lastRenderedPageBreak/>
        <w:t>Hacer u ordenar diligencias personales a los trabajadores en horas de trabajo, sin autorización escrita.</w:t>
      </w:r>
    </w:p>
    <w:p w14:paraId="0000018C" w14:textId="11E98739" w:rsidR="00320F33" w:rsidRPr="001F4290" w:rsidRDefault="00BB0BD1" w:rsidP="001F4290">
      <w:pPr>
        <w:pStyle w:val="Prrafodelista"/>
        <w:numPr>
          <w:ilvl w:val="0"/>
          <w:numId w:val="17"/>
        </w:numPr>
        <w:pBdr>
          <w:top w:val="nil"/>
          <w:left w:val="nil"/>
          <w:bottom w:val="nil"/>
          <w:right w:val="nil"/>
          <w:between w:val="nil"/>
        </w:pBdr>
        <w:spacing w:after="0" w:line="360" w:lineRule="auto"/>
        <w:jc w:val="both"/>
        <w:rPr>
          <w:rFonts w:eastAsia="Arial Narrow"/>
          <w:color w:val="000000"/>
        </w:rPr>
      </w:pPr>
      <w:r w:rsidRPr="001F4290">
        <w:rPr>
          <w:rFonts w:eastAsia="Arial Narrow"/>
          <w:color w:val="000000"/>
        </w:rPr>
        <w:t>Cambiar los turnos de trabajo establecidos por la empresa sin autorización del jefe inmediato y sin justificación suficiente.</w:t>
      </w:r>
    </w:p>
    <w:p w14:paraId="0000018D" w14:textId="2C5FCB31" w:rsidR="00320F33" w:rsidRPr="001F4290" w:rsidRDefault="00BB0BD1" w:rsidP="001F4290">
      <w:pPr>
        <w:pStyle w:val="Prrafodelista"/>
        <w:numPr>
          <w:ilvl w:val="0"/>
          <w:numId w:val="17"/>
        </w:numPr>
        <w:pBdr>
          <w:top w:val="nil"/>
          <w:left w:val="nil"/>
          <w:bottom w:val="nil"/>
          <w:right w:val="nil"/>
          <w:between w:val="nil"/>
        </w:pBdr>
        <w:spacing w:after="0" w:line="360" w:lineRule="auto"/>
        <w:jc w:val="both"/>
        <w:rPr>
          <w:rFonts w:eastAsia="Arial Narrow"/>
          <w:color w:val="000000"/>
        </w:rPr>
      </w:pPr>
      <w:r w:rsidRPr="001F4290">
        <w:rPr>
          <w:rFonts w:eastAsia="Arial Narrow"/>
          <w:color w:val="000000"/>
        </w:rPr>
        <w:t>Suplantar a sus compañeros de trabajo para el registro de salida o durante la jornada de trabajo.</w:t>
      </w:r>
    </w:p>
    <w:p w14:paraId="0000018E" w14:textId="0F8412EE" w:rsidR="00320F33" w:rsidRPr="001F4290" w:rsidRDefault="00BB0BD1" w:rsidP="001F4290">
      <w:pPr>
        <w:pStyle w:val="Prrafodelista"/>
        <w:numPr>
          <w:ilvl w:val="0"/>
          <w:numId w:val="17"/>
        </w:numPr>
        <w:pBdr>
          <w:top w:val="nil"/>
          <w:left w:val="nil"/>
          <w:bottom w:val="nil"/>
          <w:right w:val="nil"/>
          <w:between w:val="nil"/>
        </w:pBdr>
        <w:spacing w:after="0" w:line="360" w:lineRule="auto"/>
        <w:jc w:val="both"/>
        <w:rPr>
          <w:rFonts w:eastAsia="Arial Narrow"/>
          <w:color w:val="000000"/>
        </w:rPr>
      </w:pPr>
      <w:r w:rsidRPr="001F4290">
        <w:rPr>
          <w:rFonts w:eastAsia="Arial Narrow"/>
          <w:color w:val="000000"/>
        </w:rPr>
        <w:t xml:space="preserve">Suministrar a terceros, de forma verbal o por escrito, información relacionada a los indicadores de gestión, actividades, procedimientos individuales, comerciales y económicos, de mercadeo y técnicos, aspectos financieros u elementos que sean de carácter confidencial de </w:t>
      </w:r>
      <w:r w:rsidR="00CD5DD9" w:rsidRPr="001F4290">
        <w:rPr>
          <w:rFonts w:eastAsia="Arial Narrow"/>
          <w:b/>
          <w:color w:val="000000"/>
        </w:rPr>
        <w:t>APOYO GERENCIAL LTDA “ApG Ltda.”.</w:t>
      </w:r>
    </w:p>
    <w:p w14:paraId="0000018F" w14:textId="21572AB6" w:rsidR="00320F33" w:rsidRPr="001F4290" w:rsidRDefault="00BB0BD1" w:rsidP="001F4290">
      <w:pPr>
        <w:pStyle w:val="Prrafodelista"/>
        <w:numPr>
          <w:ilvl w:val="0"/>
          <w:numId w:val="17"/>
        </w:numPr>
        <w:pBdr>
          <w:top w:val="nil"/>
          <w:left w:val="nil"/>
          <w:bottom w:val="nil"/>
          <w:right w:val="nil"/>
          <w:between w:val="nil"/>
        </w:pBdr>
        <w:spacing w:after="0" w:line="360" w:lineRule="auto"/>
        <w:jc w:val="both"/>
        <w:rPr>
          <w:rFonts w:eastAsia="Arial Narrow"/>
          <w:color w:val="000000"/>
        </w:rPr>
      </w:pPr>
      <w:r w:rsidRPr="001F4290">
        <w:rPr>
          <w:rFonts w:eastAsia="Arial Narrow"/>
          <w:color w:val="000000"/>
        </w:rPr>
        <w:t xml:space="preserve">Suministrar a terceros de forma verbal o por escrito, documentos que se encuentren sometidos a reserva legal o convencional, especialmente de los usuarios de </w:t>
      </w:r>
      <w:r w:rsidR="00CD5DD9" w:rsidRPr="001F4290">
        <w:rPr>
          <w:rFonts w:eastAsia="Arial Narrow"/>
          <w:b/>
          <w:color w:val="000000"/>
        </w:rPr>
        <w:t xml:space="preserve">APOYO GERENCIAL LTDA “ApG Ltda.” </w:t>
      </w:r>
      <w:r w:rsidR="00CD5DD9" w:rsidRPr="001F4290">
        <w:rPr>
          <w:rFonts w:eastAsia="Arial Narrow"/>
          <w:color w:val="000000"/>
        </w:rPr>
        <w:t>y</w:t>
      </w:r>
      <w:r w:rsidRPr="001F4290">
        <w:rPr>
          <w:rFonts w:eastAsia="Arial Narrow"/>
          <w:color w:val="000000"/>
        </w:rPr>
        <w:t xml:space="preserve"> documentación de contenido técnico que ha sido elaborado por la empresa.</w:t>
      </w:r>
    </w:p>
    <w:p w14:paraId="280E51EC" w14:textId="01C2081F" w:rsidR="00CD5DD9" w:rsidRPr="001F4290" w:rsidRDefault="00CD5DD9" w:rsidP="001F4290">
      <w:pPr>
        <w:pStyle w:val="Prrafodelista"/>
        <w:numPr>
          <w:ilvl w:val="0"/>
          <w:numId w:val="17"/>
        </w:numPr>
        <w:pBdr>
          <w:top w:val="nil"/>
          <w:left w:val="nil"/>
          <w:bottom w:val="nil"/>
          <w:right w:val="nil"/>
          <w:between w:val="nil"/>
        </w:pBdr>
        <w:spacing w:after="0" w:line="360" w:lineRule="auto"/>
        <w:jc w:val="both"/>
        <w:rPr>
          <w:rFonts w:eastAsia="Arial Narrow"/>
          <w:color w:val="000000"/>
        </w:rPr>
      </w:pPr>
      <w:r w:rsidRPr="001F4290">
        <w:t>Originar riñas, discordias o discusiones con otro trabajador de la empresa, o tomar parte en tales actos dentro o fuera de la misma.</w:t>
      </w:r>
    </w:p>
    <w:p w14:paraId="00000190" w14:textId="24450B24" w:rsidR="00320F33" w:rsidRPr="001F4290" w:rsidRDefault="00BB0BD1" w:rsidP="001F4290">
      <w:pPr>
        <w:pStyle w:val="Prrafodelista"/>
        <w:numPr>
          <w:ilvl w:val="0"/>
          <w:numId w:val="17"/>
        </w:numPr>
        <w:pBdr>
          <w:top w:val="nil"/>
          <w:left w:val="nil"/>
          <w:bottom w:val="nil"/>
          <w:right w:val="nil"/>
          <w:between w:val="nil"/>
        </w:pBdr>
        <w:spacing w:after="0" w:line="360" w:lineRule="auto"/>
        <w:jc w:val="both"/>
        <w:rPr>
          <w:rFonts w:eastAsia="Arial Narrow"/>
          <w:color w:val="000000"/>
        </w:rPr>
      </w:pPr>
      <w:r w:rsidRPr="001F4290">
        <w:rPr>
          <w:rFonts w:eastAsia="Arial Narrow"/>
          <w:color w:val="000000"/>
        </w:rPr>
        <w:t xml:space="preserve">La inasistencia por parte del trabajador a la citación de </w:t>
      </w:r>
      <w:r w:rsidR="00CD5DD9" w:rsidRPr="001F4290">
        <w:rPr>
          <w:rFonts w:eastAsia="Arial Narrow"/>
          <w:color w:val="000000"/>
        </w:rPr>
        <w:t>descargo</w:t>
      </w:r>
      <w:r w:rsidRPr="001F4290">
        <w:rPr>
          <w:rFonts w:eastAsia="Arial Narrow"/>
          <w:color w:val="000000"/>
        </w:rPr>
        <w:t xml:space="preserve"> será considera como una falta grave a las obligaciones a cargo del trabajador y configurar una justa causa para la terminación del contrato de trabajo. </w:t>
      </w:r>
      <w:r w:rsidRPr="001F4290">
        <w:rPr>
          <w:rFonts w:eastAsia="Arial Narrow"/>
          <w:b/>
          <w:color w:val="000000"/>
        </w:rPr>
        <w:t xml:space="preserve">  </w:t>
      </w:r>
    </w:p>
    <w:p w14:paraId="02E8DAAA" w14:textId="77777777" w:rsidR="00CD5DD9" w:rsidRPr="001F4290" w:rsidRDefault="00CD5DD9" w:rsidP="001F4290">
      <w:pPr>
        <w:pStyle w:val="Prrafodelista"/>
        <w:numPr>
          <w:ilvl w:val="0"/>
          <w:numId w:val="17"/>
        </w:numPr>
        <w:pBdr>
          <w:top w:val="nil"/>
          <w:left w:val="nil"/>
          <w:bottom w:val="nil"/>
          <w:right w:val="nil"/>
          <w:between w:val="nil"/>
        </w:pBdr>
        <w:spacing w:after="0" w:line="360" w:lineRule="auto"/>
        <w:jc w:val="both"/>
        <w:rPr>
          <w:rFonts w:eastAsia="Arial Narrow"/>
          <w:color w:val="000000"/>
        </w:rPr>
      </w:pPr>
      <w:r w:rsidRPr="001F4290">
        <w:t>Instalar software en los computadores de la empresa, así este cuente con la licencia otorgada por la misma en los términos de ley.</w:t>
      </w:r>
    </w:p>
    <w:p w14:paraId="00000191" w14:textId="4CB7088B" w:rsidR="00320F33" w:rsidRDefault="00BB0BD1" w:rsidP="001F4290">
      <w:pPr>
        <w:pStyle w:val="Prrafodelista"/>
        <w:numPr>
          <w:ilvl w:val="0"/>
          <w:numId w:val="17"/>
        </w:numPr>
        <w:pBdr>
          <w:top w:val="nil"/>
          <w:left w:val="nil"/>
          <w:bottom w:val="nil"/>
          <w:right w:val="nil"/>
          <w:between w:val="nil"/>
        </w:pBdr>
        <w:spacing w:after="0" w:line="360" w:lineRule="auto"/>
        <w:jc w:val="both"/>
        <w:rPr>
          <w:rFonts w:eastAsia="Arial Narrow"/>
          <w:color w:val="000000"/>
        </w:rPr>
      </w:pPr>
      <w:r w:rsidRPr="001F4290">
        <w:rPr>
          <w:rFonts w:eastAsia="Arial Narrow"/>
          <w:b/>
          <w:color w:val="000000"/>
        </w:rPr>
        <w:t xml:space="preserve"> </w:t>
      </w:r>
      <w:r w:rsidRPr="001F4290">
        <w:rPr>
          <w:rFonts w:eastAsia="Arial Narrow"/>
          <w:color w:val="000000"/>
        </w:rPr>
        <w:t>Realizar conductas de acoso laboral contra los compañeros o superiores de la empresa.</w:t>
      </w:r>
    </w:p>
    <w:p w14:paraId="24CF9D28" w14:textId="6A108B8C" w:rsidR="00CB2C80" w:rsidRPr="001F4290" w:rsidRDefault="00CB2C80" w:rsidP="001F4290">
      <w:pPr>
        <w:pStyle w:val="Prrafodelista"/>
        <w:numPr>
          <w:ilvl w:val="0"/>
          <w:numId w:val="17"/>
        </w:numPr>
        <w:pBdr>
          <w:top w:val="nil"/>
          <w:left w:val="nil"/>
          <w:bottom w:val="nil"/>
          <w:right w:val="nil"/>
          <w:between w:val="nil"/>
        </w:pBdr>
        <w:spacing w:after="0" w:line="360" w:lineRule="auto"/>
        <w:jc w:val="both"/>
        <w:rPr>
          <w:rFonts w:eastAsia="Arial Narrow"/>
          <w:color w:val="000000"/>
        </w:rPr>
      </w:pPr>
      <w:r>
        <w:rPr>
          <w:rFonts w:eastAsia="Arial Narrow"/>
          <w:color w:val="000000"/>
        </w:rPr>
        <w:t xml:space="preserve"> Entablar relaciones sentimentales o amorosas con personal vinculado a la nomina o por prestación de servicios</w:t>
      </w:r>
      <w:r w:rsidR="00B82110">
        <w:rPr>
          <w:rFonts w:eastAsia="Arial Narrow"/>
          <w:color w:val="000000"/>
        </w:rPr>
        <w:t xml:space="preserve"> de personas clientes (Naturales o jurídicas).</w:t>
      </w:r>
    </w:p>
    <w:p w14:paraId="7B8C8547" w14:textId="60DC6DD9" w:rsidR="00CD5DD9" w:rsidRPr="001F4290" w:rsidRDefault="00CD5DD9" w:rsidP="001F4290">
      <w:pPr>
        <w:pBdr>
          <w:top w:val="nil"/>
          <w:left w:val="nil"/>
          <w:bottom w:val="nil"/>
          <w:right w:val="nil"/>
          <w:between w:val="nil"/>
        </w:pBdr>
        <w:spacing w:after="0" w:line="360" w:lineRule="auto"/>
        <w:ind w:left="360"/>
        <w:jc w:val="both"/>
        <w:rPr>
          <w:rFonts w:ascii="Times New Roman" w:eastAsia="Arial Narrow" w:hAnsi="Times New Roman" w:cs="Times New Roman"/>
          <w:color w:val="000000"/>
          <w:sz w:val="24"/>
          <w:szCs w:val="24"/>
        </w:rPr>
      </w:pPr>
      <w:r w:rsidRPr="001F4290">
        <w:rPr>
          <w:rFonts w:ascii="Times New Roman" w:hAnsi="Times New Roman" w:cs="Times New Roman"/>
          <w:b/>
          <w:bCs/>
          <w:sz w:val="24"/>
          <w:szCs w:val="24"/>
        </w:rPr>
        <w:t>PARÁGRAFO PRIMERO.</w:t>
      </w:r>
      <w:r w:rsidRPr="001F4290">
        <w:rPr>
          <w:rFonts w:ascii="Times New Roman" w:hAnsi="Times New Roman" w:cs="Times New Roman"/>
          <w:sz w:val="24"/>
          <w:szCs w:val="24"/>
        </w:rPr>
        <w:t xml:space="preserve"> La violación por parte del trabajador de las prohibiciones especiales enunciadas, se considera </w:t>
      </w:r>
      <w:r w:rsidRPr="001F4290">
        <w:rPr>
          <w:rFonts w:ascii="Times New Roman" w:hAnsi="Times New Roman" w:cs="Times New Roman"/>
          <w:b/>
          <w:bCs/>
          <w:sz w:val="24"/>
          <w:szCs w:val="24"/>
        </w:rPr>
        <w:t>FALTA GRAVE</w:t>
      </w:r>
      <w:r w:rsidRPr="001F4290">
        <w:rPr>
          <w:rFonts w:ascii="Times New Roman" w:hAnsi="Times New Roman" w:cs="Times New Roman"/>
          <w:sz w:val="24"/>
          <w:szCs w:val="24"/>
        </w:rPr>
        <w:t>, y dará lugar a la terminación del contrato de trabajo con justa causa por parte de la empresa.</w:t>
      </w:r>
    </w:p>
    <w:p w14:paraId="00000194" w14:textId="5A9064F1" w:rsidR="00320F33" w:rsidRPr="001F4290" w:rsidRDefault="00BB0BD1" w:rsidP="001F4290">
      <w:pPr>
        <w:pStyle w:val="Ttulo1"/>
        <w:spacing w:line="360" w:lineRule="auto"/>
        <w:rPr>
          <w:rFonts w:cs="Times New Roman"/>
          <w:szCs w:val="24"/>
        </w:rPr>
      </w:pPr>
      <w:bookmarkStart w:id="15" w:name="_Toc80689969"/>
      <w:r w:rsidRPr="001F4290">
        <w:rPr>
          <w:rFonts w:cs="Times New Roman"/>
          <w:szCs w:val="24"/>
        </w:rPr>
        <w:lastRenderedPageBreak/>
        <w:t>CAPITULO XVI</w:t>
      </w:r>
      <w:r w:rsidR="00CD5DD9" w:rsidRPr="001F4290">
        <w:rPr>
          <w:rFonts w:cs="Times New Roman"/>
          <w:szCs w:val="24"/>
        </w:rPr>
        <w:br/>
      </w:r>
      <w:r w:rsidRPr="001F4290">
        <w:rPr>
          <w:rFonts w:cs="Times New Roman"/>
          <w:szCs w:val="24"/>
        </w:rPr>
        <w:t>PROCEDIMIENTO PARA COMPROBACIÓN DE FALTAS Y FORMAS DE APLICACIÓN DE LAS SANCIONES DISCIPLINARIAS</w:t>
      </w:r>
      <w:bookmarkEnd w:id="15"/>
    </w:p>
    <w:p w14:paraId="00000195" w14:textId="77777777" w:rsidR="00320F33" w:rsidRPr="001F4290" w:rsidRDefault="00320F33" w:rsidP="001F4290">
      <w:pPr>
        <w:pBdr>
          <w:top w:val="nil"/>
          <w:left w:val="nil"/>
          <w:bottom w:val="nil"/>
          <w:right w:val="nil"/>
          <w:between w:val="nil"/>
        </w:pBdr>
        <w:shd w:val="clear" w:color="auto" w:fill="FFFFFF"/>
        <w:spacing w:after="0" w:line="360" w:lineRule="auto"/>
        <w:jc w:val="center"/>
        <w:rPr>
          <w:rFonts w:ascii="Times New Roman" w:eastAsia="Arial Narrow" w:hAnsi="Times New Roman" w:cs="Times New Roman"/>
          <w:b/>
          <w:color w:val="000000"/>
          <w:sz w:val="24"/>
          <w:szCs w:val="24"/>
        </w:rPr>
      </w:pPr>
    </w:p>
    <w:p w14:paraId="00000196" w14:textId="77777777" w:rsidR="00320F33" w:rsidRPr="001F4290" w:rsidRDefault="00BB0BD1" w:rsidP="001F4290">
      <w:pPr>
        <w:pBdr>
          <w:top w:val="nil"/>
          <w:left w:val="nil"/>
          <w:bottom w:val="nil"/>
          <w:right w:val="nil"/>
          <w:between w:val="nil"/>
        </w:pBdr>
        <w:shd w:val="clear" w:color="auto" w:fill="FFFFFF"/>
        <w:spacing w:after="0" w:line="360" w:lineRule="auto"/>
        <w:jc w:val="center"/>
        <w:rPr>
          <w:rFonts w:ascii="Times New Roman" w:eastAsia="Arial Narrow" w:hAnsi="Times New Roman" w:cs="Times New Roman"/>
          <w:color w:val="000000"/>
          <w:sz w:val="24"/>
          <w:szCs w:val="24"/>
        </w:rPr>
      </w:pPr>
      <w:r w:rsidRPr="001F4290">
        <w:rPr>
          <w:rFonts w:ascii="Times New Roman" w:eastAsia="Arial Narrow" w:hAnsi="Times New Roman" w:cs="Times New Roman"/>
          <w:b/>
          <w:color w:val="000000"/>
          <w:sz w:val="24"/>
          <w:szCs w:val="24"/>
        </w:rPr>
        <w:t> </w:t>
      </w:r>
    </w:p>
    <w:p w14:paraId="00000197" w14:textId="7A38EA75" w:rsidR="00320F33" w:rsidRPr="001F4290" w:rsidRDefault="00BB0BD1" w:rsidP="001F4290">
      <w:pPr>
        <w:pBdr>
          <w:top w:val="nil"/>
          <w:left w:val="nil"/>
          <w:bottom w:val="nil"/>
          <w:right w:val="nil"/>
          <w:between w:val="nil"/>
        </w:pBdr>
        <w:shd w:val="clear" w:color="auto" w:fill="FFFFFF"/>
        <w:spacing w:after="0"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b/>
          <w:color w:val="000000"/>
          <w:sz w:val="24"/>
          <w:szCs w:val="24"/>
        </w:rPr>
        <w:t>ARTICULO 4</w:t>
      </w:r>
      <w:r w:rsidR="001412B0" w:rsidRPr="001F4290">
        <w:rPr>
          <w:rFonts w:ascii="Times New Roman" w:eastAsia="Arial Narrow" w:hAnsi="Times New Roman" w:cs="Times New Roman"/>
          <w:b/>
          <w:color w:val="000000"/>
          <w:sz w:val="24"/>
          <w:szCs w:val="24"/>
        </w:rPr>
        <w:t>5</w:t>
      </w:r>
      <w:r w:rsidRPr="001F4290">
        <w:rPr>
          <w:rFonts w:ascii="Times New Roman" w:eastAsia="Arial Narrow" w:hAnsi="Times New Roman" w:cs="Times New Roman"/>
          <w:b/>
          <w:color w:val="000000"/>
          <w:sz w:val="24"/>
          <w:szCs w:val="24"/>
        </w:rPr>
        <w:t>. </w:t>
      </w:r>
      <w:r w:rsidRPr="001F4290">
        <w:rPr>
          <w:rFonts w:ascii="Times New Roman" w:eastAsia="Arial Narrow" w:hAnsi="Times New Roman" w:cs="Times New Roman"/>
          <w:color w:val="000000"/>
          <w:sz w:val="24"/>
          <w:szCs w:val="24"/>
        </w:rPr>
        <w:t>En virtud de la Sentencia C -593 de 2014, de la Corte Constitución, que dispone que el proceso disciplinario que adelantará la empresa cumplirá los siguientes pasos:</w:t>
      </w:r>
    </w:p>
    <w:p w14:paraId="00000198" w14:textId="77777777" w:rsidR="00320F33" w:rsidRPr="001F4290" w:rsidRDefault="00320F33" w:rsidP="001F4290">
      <w:pPr>
        <w:pBdr>
          <w:top w:val="nil"/>
          <w:left w:val="nil"/>
          <w:bottom w:val="nil"/>
          <w:right w:val="nil"/>
          <w:between w:val="nil"/>
        </w:pBdr>
        <w:shd w:val="clear" w:color="auto" w:fill="FFFFFF"/>
        <w:spacing w:after="0" w:line="360" w:lineRule="auto"/>
        <w:jc w:val="both"/>
        <w:rPr>
          <w:rFonts w:ascii="Times New Roman" w:eastAsia="Arial Narrow" w:hAnsi="Times New Roman" w:cs="Times New Roman"/>
          <w:color w:val="000000"/>
          <w:sz w:val="24"/>
          <w:szCs w:val="24"/>
        </w:rPr>
      </w:pPr>
    </w:p>
    <w:p w14:paraId="00000199" w14:textId="10203376" w:rsidR="00320F33" w:rsidRPr="001F4290" w:rsidRDefault="001412B0" w:rsidP="001F4290">
      <w:pPr>
        <w:numPr>
          <w:ilvl w:val="0"/>
          <w:numId w:val="21"/>
        </w:numPr>
        <w:pBdr>
          <w:top w:val="nil"/>
          <w:left w:val="nil"/>
          <w:bottom w:val="nil"/>
          <w:right w:val="nil"/>
          <w:between w:val="nil"/>
        </w:pBdr>
        <w:shd w:val="clear" w:color="auto" w:fill="FFFFFF"/>
        <w:spacing w:after="0"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color w:val="000000"/>
          <w:sz w:val="24"/>
          <w:szCs w:val="24"/>
        </w:rPr>
        <w:t>Comunicará</w:t>
      </w:r>
      <w:r w:rsidR="00BB0BD1" w:rsidRPr="001F4290">
        <w:rPr>
          <w:rFonts w:ascii="Times New Roman" w:eastAsia="Arial Narrow" w:hAnsi="Times New Roman" w:cs="Times New Roman"/>
          <w:color w:val="000000"/>
          <w:sz w:val="24"/>
          <w:szCs w:val="24"/>
        </w:rPr>
        <w:t xml:space="preserve"> formalmente al trabajador la apertura del proceso disciplinario y las posibles conductas que ameritan sanción o despido.</w:t>
      </w:r>
    </w:p>
    <w:p w14:paraId="0000019A" w14:textId="061F77DF" w:rsidR="00320F33" w:rsidRPr="001F4290" w:rsidRDefault="00BB0BD1" w:rsidP="001F4290">
      <w:pPr>
        <w:numPr>
          <w:ilvl w:val="0"/>
          <w:numId w:val="21"/>
        </w:numPr>
        <w:pBdr>
          <w:top w:val="nil"/>
          <w:left w:val="nil"/>
          <w:bottom w:val="nil"/>
          <w:right w:val="nil"/>
          <w:between w:val="nil"/>
        </w:pBdr>
        <w:shd w:val="clear" w:color="auto" w:fill="FFFFFF"/>
        <w:spacing w:after="0"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color w:val="000000"/>
          <w:sz w:val="24"/>
          <w:szCs w:val="24"/>
        </w:rPr>
        <w:t xml:space="preserve">Formulación, </w:t>
      </w:r>
      <w:r w:rsidR="004B7873">
        <w:rPr>
          <w:rFonts w:ascii="Times New Roman" w:eastAsia="Arial Narrow" w:hAnsi="Times New Roman" w:cs="Times New Roman"/>
          <w:color w:val="000000"/>
          <w:sz w:val="24"/>
          <w:szCs w:val="24"/>
        </w:rPr>
        <w:t>v</w:t>
      </w:r>
      <w:r w:rsidRPr="001F4290">
        <w:rPr>
          <w:rFonts w:ascii="Times New Roman" w:eastAsia="Arial Narrow" w:hAnsi="Times New Roman" w:cs="Times New Roman"/>
          <w:color w:val="000000"/>
          <w:sz w:val="24"/>
          <w:szCs w:val="24"/>
        </w:rPr>
        <w:t>erbal o escrita de cargos, con descripción de las conductas, el señalamiento de las faltas y posibles sanciones</w:t>
      </w:r>
    </w:p>
    <w:p w14:paraId="0000019B" w14:textId="77777777" w:rsidR="00320F33" w:rsidRPr="001F4290" w:rsidRDefault="00BB0BD1" w:rsidP="001F4290">
      <w:pPr>
        <w:numPr>
          <w:ilvl w:val="0"/>
          <w:numId w:val="21"/>
        </w:numPr>
        <w:pBdr>
          <w:top w:val="nil"/>
          <w:left w:val="nil"/>
          <w:bottom w:val="nil"/>
          <w:right w:val="nil"/>
          <w:between w:val="nil"/>
        </w:pBdr>
        <w:shd w:val="clear" w:color="auto" w:fill="FFFFFF"/>
        <w:spacing w:after="0"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color w:val="000000"/>
          <w:sz w:val="24"/>
          <w:szCs w:val="24"/>
        </w:rPr>
        <w:t>Traslado de todas y cada una de las pruebas que fundamentan los cargos.</w:t>
      </w:r>
    </w:p>
    <w:p w14:paraId="0000019C" w14:textId="77777777" w:rsidR="00320F33" w:rsidRPr="001F4290" w:rsidRDefault="00BB0BD1" w:rsidP="001F4290">
      <w:pPr>
        <w:numPr>
          <w:ilvl w:val="0"/>
          <w:numId w:val="21"/>
        </w:numPr>
        <w:pBdr>
          <w:top w:val="nil"/>
          <w:left w:val="nil"/>
          <w:bottom w:val="nil"/>
          <w:right w:val="nil"/>
          <w:between w:val="nil"/>
        </w:pBdr>
        <w:shd w:val="clear" w:color="auto" w:fill="FFFFFF"/>
        <w:spacing w:after="0"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color w:val="000000"/>
          <w:sz w:val="24"/>
          <w:szCs w:val="24"/>
        </w:rPr>
        <w:t>Indicación del tiempo para descargos, controvertirlos y allegar o pedir las pruebas que considere necesarias.</w:t>
      </w:r>
    </w:p>
    <w:p w14:paraId="0000019D" w14:textId="2B20DA58" w:rsidR="00320F33" w:rsidRPr="001F4290" w:rsidRDefault="00BB0BD1" w:rsidP="001F4290">
      <w:pPr>
        <w:numPr>
          <w:ilvl w:val="0"/>
          <w:numId w:val="21"/>
        </w:numPr>
        <w:pBdr>
          <w:top w:val="nil"/>
          <w:left w:val="nil"/>
          <w:bottom w:val="nil"/>
          <w:right w:val="nil"/>
          <w:between w:val="nil"/>
        </w:pBdr>
        <w:shd w:val="clear" w:color="auto" w:fill="FFFFFF"/>
        <w:spacing w:after="0"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color w:val="000000"/>
          <w:sz w:val="24"/>
          <w:szCs w:val="24"/>
        </w:rPr>
        <w:t>Decisión definitiva en acto motivado y congruente, con indicación de la norma violada del contrato de trabajo, del reglamento y C.S.T.</w:t>
      </w:r>
    </w:p>
    <w:p w14:paraId="0000019E" w14:textId="77777777" w:rsidR="00320F33" w:rsidRPr="001F4290" w:rsidRDefault="00BB0BD1" w:rsidP="001F4290">
      <w:pPr>
        <w:numPr>
          <w:ilvl w:val="0"/>
          <w:numId w:val="21"/>
        </w:numPr>
        <w:pBdr>
          <w:top w:val="nil"/>
          <w:left w:val="nil"/>
          <w:bottom w:val="nil"/>
          <w:right w:val="nil"/>
          <w:between w:val="nil"/>
        </w:pBdr>
        <w:shd w:val="clear" w:color="auto" w:fill="FFFFFF"/>
        <w:spacing w:after="0"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color w:val="000000"/>
          <w:sz w:val="24"/>
          <w:szCs w:val="24"/>
        </w:rPr>
        <w:t xml:space="preserve">Comunicación de la decisión tomada por parte de la empresa cumpliendo con la proporcional y razonabilidad ante la falta cometida y se indicara a el trabajador que, si considera que la decisión es contraria a la ley, puede acudir a la jurisdicción ordinaria. </w:t>
      </w:r>
    </w:p>
    <w:p w14:paraId="0000019F" w14:textId="77777777" w:rsidR="00320F33" w:rsidRPr="001F4290" w:rsidRDefault="00320F33" w:rsidP="001F4290">
      <w:pPr>
        <w:pBdr>
          <w:top w:val="nil"/>
          <w:left w:val="nil"/>
          <w:bottom w:val="nil"/>
          <w:right w:val="nil"/>
          <w:between w:val="nil"/>
        </w:pBdr>
        <w:shd w:val="clear" w:color="auto" w:fill="FFFFFF"/>
        <w:spacing w:after="0" w:line="360" w:lineRule="auto"/>
        <w:ind w:left="360"/>
        <w:jc w:val="both"/>
        <w:rPr>
          <w:rFonts w:ascii="Times New Roman" w:eastAsia="Arial Narrow" w:hAnsi="Times New Roman" w:cs="Times New Roman"/>
          <w:color w:val="000000"/>
          <w:sz w:val="24"/>
          <w:szCs w:val="24"/>
        </w:rPr>
      </w:pPr>
    </w:p>
    <w:p w14:paraId="000001A0" w14:textId="12A91D69" w:rsidR="00320F33" w:rsidRPr="001F4290" w:rsidRDefault="00BB0BD1" w:rsidP="001F4290">
      <w:pPr>
        <w:pBdr>
          <w:top w:val="nil"/>
          <w:left w:val="nil"/>
          <w:bottom w:val="nil"/>
          <w:right w:val="nil"/>
          <w:between w:val="nil"/>
        </w:pBdr>
        <w:shd w:val="clear" w:color="auto" w:fill="FFFFFF"/>
        <w:spacing w:after="0"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b/>
          <w:color w:val="000000"/>
          <w:sz w:val="24"/>
          <w:szCs w:val="24"/>
        </w:rPr>
        <w:t>ARTICULO 4</w:t>
      </w:r>
      <w:r w:rsidR="001412B0" w:rsidRPr="001F4290">
        <w:rPr>
          <w:rFonts w:ascii="Times New Roman" w:eastAsia="Arial Narrow" w:hAnsi="Times New Roman" w:cs="Times New Roman"/>
          <w:b/>
          <w:color w:val="000000"/>
          <w:sz w:val="24"/>
          <w:szCs w:val="24"/>
        </w:rPr>
        <w:t>6</w:t>
      </w:r>
      <w:r w:rsidRPr="001F4290">
        <w:rPr>
          <w:rFonts w:ascii="Times New Roman" w:eastAsia="Arial Narrow" w:hAnsi="Times New Roman" w:cs="Times New Roman"/>
          <w:b/>
          <w:color w:val="000000"/>
          <w:sz w:val="24"/>
          <w:szCs w:val="24"/>
        </w:rPr>
        <w:t>. </w:t>
      </w:r>
      <w:r w:rsidRPr="001F4290">
        <w:rPr>
          <w:rFonts w:ascii="Times New Roman" w:eastAsia="Arial Narrow" w:hAnsi="Times New Roman" w:cs="Times New Roman"/>
          <w:color w:val="000000"/>
          <w:sz w:val="24"/>
          <w:szCs w:val="24"/>
        </w:rPr>
        <w:t>Ante el evento que un trabajador de la empresa incurra en una falta leve o grave, por acción u omisión, contra una o cualquiera de las disposiciones contenidas en el presente reglamento, la empresa seguirá el siguiente procedimiento:</w:t>
      </w:r>
    </w:p>
    <w:p w14:paraId="000001A1" w14:textId="77777777" w:rsidR="00320F33" w:rsidRPr="001F4290" w:rsidRDefault="00BB0BD1" w:rsidP="001F4290">
      <w:pPr>
        <w:pBdr>
          <w:top w:val="nil"/>
          <w:left w:val="nil"/>
          <w:bottom w:val="nil"/>
          <w:right w:val="nil"/>
          <w:between w:val="nil"/>
        </w:pBdr>
        <w:shd w:val="clear" w:color="auto" w:fill="FFFFFF"/>
        <w:spacing w:after="0"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color w:val="000000"/>
          <w:sz w:val="24"/>
          <w:szCs w:val="24"/>
        </w:rPr>
        <w:t> </w:t>
      </w:r>
    </w:p>
    <w:p w14:paraId="000001A2" w14:textId="552F080A" w:rsidR="00320F33" w:rsidRPr="001F4290" w:rsidRDefault="00BB0BD1" w:rsidP="001F4290">
      <w:pPr>
        <w:pBdr>
          <w:top w:val="nil"/>
          <w:left w:val="nil"/>
          <w:bottom w:val="nil"/>
          <w:right w:val="nil"/>
          <w:between w:val="nil"/>
        </w:pBdr>
        <w:shd w:val="clear" w:color="auto" w:fill="FFFFFF"/>
        <w:spacing w:after="0"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color w:val="000000"/>
          <w:sz w:val="24"/>
          <w:szCs w:val="24"/>
        </w:rPr>
        <w:t xml:space="preserve">Se determinara por parte </w:t>
      </w:r>
      <w:r w:rsidR="001412B0" w:rsidRPr="001F4290">
        <w:rPr>
          <w:rFonts w:ascii="Times New Roman" w:eastAsia="Arial Narrow" w:hAnsi="Times New Roman" w:cs="Times New Roman"/>
          <w:color w:val="000000"/>
          <w:sz w:val="24"/>
          <w:szCs w:val="24"/>
        </w:rPr>
        <w:t xml:space="preserve">de </w:t>
      </w:r>
      <w:r w:rsidR="001412B0" w:rsidRPr="008A49A0">
        <w:rPr>
          <w:rFonts w:ascii="Times New Roman" w:eastAsia="Arial Narrow" w:hAnsi="Times New Roman" w:cs="Times New Roman"/>
          <w:color w:val="000000"/>
          <w:sz w:val="24"/>
          <w:szCs w:val="24"/>
        </w:rPr>
        <w:t>la</w:t>
      </w:r>
      <w:r w:rsidR="004B7873" w:rsidRPr="008A49A0">
        <w:rPr>
          <w:rFonts w:ascii="Times New Roman" w:eastAsia="Arial Narrow" w:hAnsi="Times New Roman" w:cs="Times New Roman"/>
          <w:color w:val="000000"/>
          <w:sz w:val="24"/>
          <w:szCs w:val="24"/>
        </w:rPr>
        <w:t xml:space="preserve"> Gerencia General </w:t>
      </w:r>
      <w:r w:rsidR="008A49A0">
        <w:rPr>
          <w:rFonts w:ascii="Times New Roman" w:eastAsia="Arial Narrow" w:hAnsi="Times New Roman" w:cs="Times New Roman"/>
          <w:color w:val="000000"/>
          <w:sz w:val="24"/>
          <w:szCs w:val="24"/>
        </w:rPr>
        <w:t>y</w:t>
      </w:r>
      <w:r w:rsidR="004B7873">
        <w:rPr>
          <w:rFonts w:ascii="Times New Roman" w:eastAsia="Arial Narrow" w:hAnsi="Times New Roman" w:cs="Times New Roman"/>
          <w:color w:val="000000"/>
          <w:sz w:val="24"/>
          <w:szCs w:val="24"/>
        </w:rPr>
        <w:t xml:space="preserve"> de la</w:t>
      </w:r>
      <w:r w:rsidR="001412B0" w:rsidRPr="001F4290">
        <w:rPr>
          <w:rFonts w:ascii="Times New Roman" w:eastAsia="Arial Narrow" w:hAnsi="Times New Roman" w:cs="Times New Roman"/>
          <w:color w:val="000000"/>
          <w:sz w:val="24"/>
          <w:szCs w:val="24"/>
        </w:rPr>
        <w:t xml:space="preserve"> Gerencia de Gente y Cultura</w:t>
      </w:r>
      <w:r w:rsidRPr="001F4290">
        <w:rPr>
          <w:rFonts w:ascii="Times New Roman" w:eastAsia="Arial Narrow" w:hAnsi="Times New Roman" w:cs="Times New Roman"/>
          <w:color w:val="000000"/>
          <w:sz w:val="24"/>
          <w:szCs w:val="24"/>
        </w:rPr>
        <w:t xml:space="preserve">, el tipo de falta, y la sanción </w:t>
      </w:r>
      <w:r w:rsidR="004B7873">
        <w:rPr>
          <w:rFonts w:ascii="Times New Roman" w:eastAsia="Arial Narrow" w:hAnsi="Times New Roman" w:cs="Times New Roman"/>
          <w:color w:val="000000"/>
          <w:sz w:val="24"/>
          <w:szCs w:val="24"/>
        </w:rPr>
        <w:t xml:space="preserve">a </w:t>
      </w:r>
      <w:r w:rsidRPr="001F4290">
        <w:rPr>
          <w:rFonts w:ascii="Times New Roman" w:eastAsia="Arial Narrow" w:hAnsi="Times New Roman" w:cs="Times New Roman"/>
          <w:color w:val="000000"/>
          <w:sz w:val="24"/>
          <w:szCs w:val="24"/>
        </w:rPr>
        <w:t xml:space="preserve">imponer, una vez se individualice y determine el grado de participación del trabajador, este será citado para rendir personalmente diligencia de descargos, en la cual se le formulará el cargo por la falta cometida y a su vez, se indagarán las circunstancias de tiempo, modo y lugar que dio origen a la </w:t>
      </w:r>
      <w:r w:rsidRPr="001F4290">
        <w:rPr>
          <w:rFonts w:ascii="Times New Roman" w:eastAsia="Arial Narrow" w:hAnsi="Times New Roman" w:cs="Times New Roman"/>
          <w:color w:val="000000"/>
          <w:sz w:val="24"/>
          <w:szCs w:val="24"/>
        </w:rPr>
        <w:lastRenderedPageBreak/>
        <w:t>conducta presuntamente sancionable; tal diligencia será hecha dentro de la fecha de comisión de la presunta falta disciplinaria o de que fue puesta en conocimiento de la empresa.</w:t>
      </w:r>
    </w:p>
    <w:p w14:paraId="000001A3" w14:textId="77777777" w:rsidR="00320F33" w:rsidRPr="001F4290" w:rsidRDefault="00BB0BD1" w:rsidP="001F4290">
      <w:pPr>
        <w:pBdr>
          <w:top w:val="nil"/>
          <w:left w:val="nil"/>
          <w:bottom w:val="nil"/>
          <w:right w:val="nil"/>
          <w:between w:val="nil"/>
        </w:pBdr>
        <w:shd w:val="clear" w:color="auto" w:fill="FFFFFF"/>
        <w:spacing w:after="0"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color w:val="000000"/>
          <w:sz w:val="24"/>
          <w:szCs w:val="24"/>
        </w:rPr>
        <w:t> </w:t>
      </w:r>
    </w:p>
    <w:p w14:paraId="000001A4" w14:textId="77777777" w:rsidR="00320F33" w:rsidRPr="001F4290" w:rsidRDefault="00BB0BD1" w:rsidP="001F4290">
      <w:pPr>
        <w:pBdr>
          <w:top w:val="nil"/>
          <w:left w:val="nil"/>
          <w:bottom w:val="nil"/>
          <w:right w:val="nil"/>
          <w:between w:val="nil"/>
        </w:pBdr>
        <w:shd w:val="clear" w:color="auto" w:fill="FFFFFF"/>
        <w:spacing w:after="0"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color w:val="000000"/>
          <w:sz w:val="24"/>
          <w:szCs w:val="24"/>
        </w:rPr>
        <w:t>De la diligencia rendida por el trabajador se levantará acta debidamente firmada por las partes intervinientes de la cual una copia será llevada a la hoja de vida; si el trabajador se reúsa a firmar dicha acta, esta será firmada por un testigo, y se dejará constancia en la misma.</w:t>
      </w:r>
    </w:p>
    <w:p w14:paraId="000001A5" w14:textId="77777777" w:rsidR="00320F33" w:rsidRPr="001F4290" w:rsidRDefault="00320F33" w:rsidP="001F4290">
      <w:pPr>
        <w:pBdr>
          <w:top w:val="nil"/>
          <w:left w:val="nil"/>
          <w:bottom w:val="nil"/>
          <w:right w:val="nil"/>
          <w:between w:val="nil"/>
        </w:pBdr>
        <w:shd w:val="clear" w:color="auto" w:fill="FFFFFF"/>
        <w:spacing w:after="0" w:line="360" w:lineRule="auto"/>
        <w:jc w:val="both"/>
        <w:rPr>
          <w:rFonts w:ascii="Times New Roman" w:eastAsia="Arial Narrow" w:hAnsi="Times New Roman" w:cs="Times New Roman"/>
          <w:color w:val="000000"/>
          <w:sz w:val="24"/>
          <w:szCs w:val="24"/>
        </w:rPr>
      </w:pPr>
    </w:p>
    <w:p w14:paraId="000001A6" w14:textId="2B20E533" w:rsidR="00320F33" w:rsidRPr="001F4290" w:rsidRDefault="00BB0BD1" w:rsidP="001F4290">
      <w:pPr>
        <w:pBdr>
          <w:top w:val="nil"/>
          <w:left w:val="nil"/>
          <w:bottom w:val="nil"/>
          <w:right w:val="nil"/>
          <w:between w:val="nil"/>
        </w:pBdr>
        <w:shd w:val="clear" w:color="auto" w:fill="FFFFFF"/>
        <w:spacing w:after="0" w:line="360" w:lineRule="auto"/>
        <w:jc w:val="both"/>
        <w:rPr>
          <w:rFonts w:ascii="Times New Roman" w:eastAsia="Arial Narrow" w:hAnsi="Times New Roman" w:cs="Times New Roman"/>
          <w:color w:val="000000"/>
          <w:sz w:val="24"/>
          <w:szCs w:val="24"/>
        </w:rPr>
      </w:pPr>
      <w:r w:rsidRPr="008A49A0">
        <w:rPr>
          <w:rFonts w:ascii="Times New Roman" w:eastAsia="Arial Narrow" w:hAnsi="Times New Roman" w:cs="Times New Roman"/>
          <w:color w:val="000000"/>
          <w:sz w:val="24"/>
          <w:szCs w:val="24"/>
        </w:rPr>
        <w:t>Si, una vez comunicada la citación a descargos por parte de la empresa, el trabajador no se presenta a dichos descargos, esta conducta será considerada como falta grave y configurará una justa causa para terminar el contrato.</w:t>
      </w:r>
    </w:p>
    <w:p w14:paraId="000001A7" w14:textId="77777777" w:rsidR="00320F33" w:rsidRPr="001F4290" w:rsidRDefault="00BB0BD1" w:rsidP="001F4290">
      <w:pPr>
        <w:pBdr>
          <w:top w:val="nil"/>
          <w:left w:val="nil"/>
          <w:bottom w:val="nil"/>
          <w:right w:val="nil"/>
          <w:between w:val="nil"/>
        </w:pBdr>
        <w:shd w:val="clear" w:color="auto" w:fill="FFFFFF"/>
        <w:spacing w:after="0"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b/>
          <w:color w:val="000000"/>
          <w:sz w:val="24"/>
          <w:szCs w:val="24"/>
        </w:rPr>
        <w:t> </w:t>
      </w:r>
    </w:p>
    <w:p w14:paraId="000001A8" w14:textId="1601D783" w:rsidR="00320F33" w:rsidRPr="001F4290" w:rsidRDefault="00BB0BD1" w:rsidP="008A49A0">
      <w:pPr>
        <w:pBdr>
          <w:top w:val="nil"/>
          <w:left w:val="nil"/>
          <w:bottom w:val="nil"/>
          <w:right w:val="nil"/>
          <w:between w:val="nil"/>
        </w:pBdr>
        <w:shd w:val="clear" w:color="auto" w:fill="FFFFFF"/>
        <w:spacing w:after="0"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b/>
          <w:color w:val="000000"/>
          <w:sz w:val="24"/>
          <w:szCs w:val="24"/>
        </w:rPr>
        <w:t>PARAGRAFO 1. </w:t>
      </w:r>
      <w:r w:rsidRPr="008A49A0">
        <w:rPr>
          <w:rFonts w:ascii="Times New Roman" w:eastAsia="Arial Narrow" w:hAnsi="Times New Roman" w:cs="Times New Roman"/>
          <w:color w:val="000000"/>
          <w:sz w:val="24"/>
          <w:szCs w:val="24"/>
        </w:rPr>
        <w:t xml:space="preserve">Las diligencias de cargos y descargos deberán rendirse ante </w:t>
      </w:r>
      <w:r w:rsidR="001412B0" w:rsidRPr="008A49A0">
        <w:rPr>
          <w:rFonts w:ascii="Times New Roman" w:eastAsia="Arial Narrow" w:hAnsi="Times New Roman" w:cs="Times New Roman"/>
          <w:color w:val="000000"/>
          <w:sz w:val="24"/>
          <w:szCs w:val="24"/>
        </w:rPr>
        <w:t>el</w:t>
      </w:r>
      <w:r w:rsidRPr="008A49A0">
        <w:rPr>
          <w:rFonts w:ascii="Times New Roman" w:eastAsia="Arial Narrow" w:hAnsi="Times New Roman" w:cs="Times New Roman"/>
          <w:color w:val="000000"/>
          <w:sz w:val="24"/>
          <w:szCs w:val="24"/>
        </w:rPr>
        <w:t xml:space="preserve"> Geren</w:t>
      </w:r>
      <w:r w:rsidR="008A49A0" w:rsidRPr="008A49A0">
        <w:rPr>
          <w:rFonts w:ascii="Times New Roman" w:eastAsia="Arial Narrow" w:hAnsi="Times New Roman" w:cs="Times New Roman"/>
          <w:color w:val="000000"/>
          <w:sz w:val="24"/>
          <w:szCs w:val="24"/>
        </w:rPr>
        <w:t>cia de Gente y Cultura</w:t>
      </w:r>
      <w:r w:rsidR="008A49A0">
        <w:rPr>
          <w:rFonts w:ascii="Times New Roman" w:eastAsia="Arial Narrow" w:hAnsi="Times New Roman" w:cs="Times New Roman"/>
          <w:color w:val="000000"/>
          <w:sz w:val="24"/>
          <w:szCs w:val="24"/>
        </w:rPr>
        <w:t>, acompañado del superior inmediato</w:t>
      </w:r>
      <w:r w:rsidR="008A49A0" w:rsidRPr="008A49A0">
        <w:rPr>
          <w:rFonts w:ascii="Times New Roman" w:eastAsia="Arial Narrow" w:hAnsi="Times New Roman" w:cs="Times New Roman"/>
          <w:color w:val="000000"/>
          <w:sz w:val="24"/>
          <w:szCs w:val="24"/>
        </w:rPr>
        <w:t>.</w:t>
      </w:r>
    </w:p>
    <w:p w14:paraId="000001A9" w14:textId="77777777" w:rsidR="00320F33" w:rsidRPr="001F4290" w:rsidRDefault="00320F33" w:rsidP="001F4290">
      <w:pPr>
        <w:pBdr>
          <w:top w:val="nil"/>
          <w:left w:val="nil"/>
          <w:bottom w:val="nil"/>
          <w:right w:val="nil"/>
          <w:between w:val="nil"/>
        </w:pBdr>
        <w:shd w:val="clear" w:color="auto" w:fill="FFFFFF"/>
        <w:spacing w:after="0" w:line="360" w:lineRule="auto"/>
        <w:jc w:val="both"/>
        <w:rPr>
          <w:rFonts w:ascii="Times New Roman" w:eastAsia="Arial Narrow" w:hAnsi="Times New Roman" w:cs="Times New Roman"/>
          <w:color w:val="000000"/>
          <w:sz w:val="24"/>
          <w:szCs w:val="24"/>
          <w:highlight w:val="red"/>
        </w:rPr>
      </w:pPr>
    </w:p>
    <w:p w14:paraId="000001AA" w14:textId="77777777" w:rsidR="00320F33" w:rsidRPr="001F4290" w:rsidRDefault="00BB0BD1" w:rsidP="001F4290">
      <w:pPr>
        <w:pBdr>
          <w:top w:val="nil"/>
          <w:left w:val="nil"/>
          <w:bottom w:val="nil"/>
          <w:right w:val="nil"/>
          <w:between w:val="nil"/>
        </w:pBdr>
        <w:shd w:val="clear" w:color="auto" w:fill="FFFFFF"/>
        <w:spacing w:after="0"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b/>
          <w:color w:val="000000"/>
          <w:sz w:val="24"/>
          <w:szCs w:val="24"/>
        </w:rPr>
        <w:t>PARAGRAFO 2.</w:t>
      </w:r>
      <w:r w:rsidRPr="001F4290">
        <w:rPr>
          <w:rFonts w:ascii="Times New Roman" w:eastAsia="Arial Narrow" w:hAnsi="Times New Roman" w:cs="Times New Roman"/>
          <w:color w:val="000000"/>
          <w:sz w:val="24"/>
          <w:szCs w:val="24"/>
        </w:rPr>
        <w:t> En el evento en que la falta presuntamente cometida por el trabajador requiera por parte de la empresa el agotamiento de una investigación previa a la realización de la diligencia de cargos y descargos, esta podrá realizarse en los 5 días siguientes al conocimiento de la falta dejándose constancia de tal situación en el acta levantada para el efecto. (Artículo 115 C.S. del T.)</w:t>
      </w:r>
    </w:p>
    <w:p w14:paraId="000001AB" w14:textId="77777777" w:rsidR="00320F33" w:rsidRPr="001F4290" w:rsidRDefault="00320F33" w:rsidP="001F4290">
      <w:pPr>
        <w:pBdr>
          <w:top w:val="nil"/>
          <w:left w:val="nil"/>
          <w:bottom w:val="nil"/>
          <w:right w:val="nil"/>
          <w:between w:val="nil"/>
        </w:pBdr>
        <w:shd w:val="clear" w:color="auto" w:fill="FFFFFF"/>
        <w:spacing w:after="0" w:line="360" w:lineRule="auto"/>
        <w:jc w:val="both"/>
        <w:rPr>
          <w:rFonts w:ascii="Times New Roman" w:eastAsia="Arial Narrow" w:hAnsi="Times New Roman" w:cs="Times New Roman"/>
          <w:b/>
          <w:color w:val="000000"/>
          <w:sz w:val="24"/>
          <w:szCs w:val="24"/>
        </w:rPr>
      </w:pPr>
    </w:p>
    <w:p w14:paraId="000001AC" w14:textId="77777777" w:rsidR="00320F33" w:rsidRPr="001F4290" w:rsidRDefault="00BB0BD1" w:rsidP="001F4290">
      <w:pPr>
        <w:pBdr>
          <w:top w:val="nil"/>
          <w:left w:val="nil"/>
          <w:bottom w:val="nil"/>
          <w:right w:val="nil"/>
          <w:between w:val="nil"/>
        </w:pBdr>
        <w:shd w:val="clear" w:color="auto" w:fill="FFFFFF"/>
        <w:spacing w:after="0"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b/>
          <w:color w:val="000000"/>
          <w:sz w:val="24"/>
          <w:szCs w:val="24"/>
        </w:rPr>
        <w:t>PARAGRAFO 3.</w:t>
      </w:r>
      <w:r w:rsidRPr="001F4290">
        <w:rPr>
          <w:rFonts w:ascii="Times New Roman" w:eastAsia="Arial Narrow" w:hAnsi="Times New Roman" w:cs="Times New Roman"/>
          <w:color w:val="000000"/>
          <w:sz w:val="24"/>
          <w:szCs w:val="24"/>
        </w:rPr>
        <w:t> Tiene facultades para imponer sanciones disciplinarias a los trabajadores de la empresa:</w:t>
      </w:r>
    </w:p>
    <w:p w14:paraId="000001AD" w14:textId="77777777" w:rsidR="00320F33" w:rsidRPr="001F4290" w:rsidRDefault="00BB0BD1" w:rsidP="001F4290">
      <w:pPr>
        <w:pBdr>
          <w:top w:val="nil"/>
          <w:left w:val="nil"/>
          <w:bottom w:val="nil"/>
          <w:right w:val="nil"/>
          <w:between w:val="nil"/>
        </w:pBdr>
        <w:shd w:val="clear" w:color="auto" w:fill="FFFFFF"/>
        <w:spacing w:after="0"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color w:val="000000"/>
          <w:sz w:val="24"/>
          <w:szCs w:val="24"/>
        </w:rPr>
        <w:t>- Gerente general</w:t>
      </w:r>
    </w:p>
    <w:p w14:paraId="000001AE" w14:textId="649079DD" w:rsidR="00320F33" w:rsidRPr="001F4290" w:rsidRDefault="00BB0BD1" w:rsidP="001F4290">
      <w:pPr>
        <w:pBdr>
          <w:top w:val="nil"/>
          <w:left w:val="nil"/>
          <w:bottom w:val="nil"/>
          <w:right w:val="nil"/>
          <w:between w:val="nil"/>
        </w:pBdr>
        <w:shd w:val="clear" w:color="auto" w:fill="FFFFFF"/>
        <w:spacing w:after="0"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color w:val="000000"/>
          <w:sz w:val="24"/>
          <w:szCs w:val="24"/>
        </w:rPr>
        <w:t xml:space="preserve">- </w:t>
      </w:r>
      <w:r w:rsidR="001412B0" w:rsidRPr="001F4290">
        <w:rPr>
          <w:rFonts w:ascii="Times New Roman" w:eastAsia="Arial Narrow" w:hAnsi="Times New Roman" w:cs="Times New Roman"/>
          <w:color w:val="000000"/>
          <w:sz w:val="24"/>
          <w:szCs w:val="24"/>
        </w:rPr>
        <w:t>Director Ejecutivo</w:t>
      </w:r>
    </w:p>
    <w:p w14:paraId="159FF8E4" w14:textId="7671333D" w:rsidR="001412B0" w:rsidRPr="001F4290" w:rsidRDefault="001412B0" w:rsidP="001F4290">
      <w:pPr>
        <w:pBdr>
          <w:top w:val="nil"/>
          <w:left w:val="nil"/>
          <w:bottom w:val="nil"/>
          <w:right w:val="nil"/>
          <w:between w:val="nil"/>
        </w:pBdr>
        <w:shd w:val="clear" w:color="auto" w:fill="FFFFFF"/>
        <w:spacing w:after="0"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color w:val="000000"/>
          <w:sz w:val="24"/>
          <w:szCs w:val="24"/>
        </w:rPr>
        <w:t xml:space="preserve">- Gerencia de gente y cultura. </w:t>
      </w:r>
    </w:p>
    <w:p w14:paraId="000001B0" w14:textId="6FC79C00" w:rsidR="00320F33" w:rsidRPr="001F4290" w:rsidRDefault="00BB0BD1" w:rsidP="001F4290">
      <w:pPr>
        <w:pBdr>
          <w:top w:val="nil"/>
          <w:left w:val="nil"/>
          <w:bottom w:val="nil"/>
          <w:right w:val="nil"/>
          <w:between w:val="nil"/>
        </w:pBdr>
        <w:shd w:val="clear" w:color="auto" w:fill="FFFFFF"/>
        <w:spacing w:after="0"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color w:val="000000"/>
          <w:sz w:val="24"/>
          <w:szCs w:val="24"/>
        </w:rPr>
        <w:t> </w:t>
      </w:r>
    </w:p>
    <w:p w14:paraId="000001B1" w14:textId="04B94EF3" w:rsidR="00320F33" w:rsidRPr="001F4290" w:rsidRDefault="00BB0BD1" w:rsidP="001F4290">
      <w:pPr>
        <w:pBdr>
          <w:top w:val="nil"/>
          <w:left w:val="nil"/>
          <w:bottom w:val="nil"/>
          <w:right w:val="nil"/>
          <w:between w:val="nil"/>
        </w:pBdr>
        <w:shd w:val="clear" w:color="auto" w:fill="FFFFFF"/>
        <w:spacing w:after="0"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b/>
          <w:color w:val="000000"/>
          <w:sz w:val="24"/>
          <w:szCs w:val="24"/>
        </w:rPr>
        <w:t>ARTICULO 4</w:t>
      </w:r>
      <w:r w:rsidR="001412B0" w:rsidRPr="001F4290">
        <w:rPr>
          <w:rFonts w:ascii="Times New Roman" w:eastAsia="Arial Narrow" w:hAnsi="Times New Roman" w:cs="Times New Roman"/>
          <w:b/>
          <w:color w:val="000000"/>
          <w:sz w:val="24"/>
          <w:szCs w:val="24"/>
        </w:rPr>
        <w:t>7</w:t>
      </w:r>
      <w:r w:rsidRPr="001F4290">
        <w:rPr>
          <w:rFonts w:ascii="Times New Roman" w:eastAsia="Arial Narrow" w:hAnsi="Times New Roman" w:cs="Times New Roman"/>
          <w:b/>
          <w:color w:val="000000"/>
          <w:sz w:val="24"/>
          <w:szCs w:val="24"/>
        </w:rPr>
        <w:t>. </w:t>
      </w:r>
      <w:r w:rsidRPr="001F4290">
        <w:rPr>
          <w:rFonts w:ascii="Times New Roman" w:eastAsia="Arial Narrow" w:hAnsi="Times New Roman" w:cs="Times New Roman"/>
          <w:color w:val="000000"/>
          <w:sz w:val="24"/>
          <w:szCs w:val="24"/>
        </w:rPr>
        <w:t xml:space="preserve">No producirá efecto alguno la sanción impuesta </w:t>
      </w:r>
      <w:r w:rsidR="000B62E0">
        <w:rPr>
          <w:rFonts w:ascii="Times New Roman" w:eastAsia="Arial Narrow" w:hAnsi="Times New Roman" w:cs="Times New Roman"/>
          <w:color w:val="000000"/>
          <w:sz w:val="24"/>
          <w:szCs w:val="24"/>
        </w:rPr>
        <w:t>sin el cumplimiento</w:t>
      </w:r>
      <w:r w:rsidRPr="001F4290">
        <w:rPr>
          <w:rFonts w:ascii="Times New Roman" w:eastAsia="Arial Narrow" w:hAnsi="Times New Roman" w:cs="Times New Roman"/>
          <w:color w:val="000000"/>
          <w:sz w:val="24"/>
          <w:szCs w:val="24"/>
        </w:rPr>
        <w:t xml:space="preserve"> del trámite señalado en el artículo precedente. (Artículo 115 C.S.T.)</w:t>
      </w:r>
    </w:p>
    <w:p w14:paraId="000001B2" w14:textId="77777777" w:rsidR="00320F33" w:rsidRPr="001F4290" w:rsidRDefault="00BB0BD1" w:rsidP="001F4290">
      <w:pPr>
        <w:pBdr>
          <w:top w:val="nil"/>
          <w:left w:val="nil"/>
          <w:bottom w:val="nil"/>
          <w:right w:val="nil"/>
          <w:between w:val="nil"/>
        </w:pBdr>
        <w:shd w:val="clear" w:color="auto" w:fill="FFFFFF"/>
        <w:spacing w:after="0"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b/>
          <w:color w:val="000000"/>
          <w:sz w:val="24"/>
          <w:szCs w:val="24"/>
        </w:rPr>
        <w:t> </w:t>
      </w:r>
    </w:p>
    <w:p w14:paraId="4CD3FC8F" w14:textId="7B8CDCB4" w:rsidR="001412B0" w:rsidRPr="001F4290" w:rsidRDefault="00BB0BD1" w:rsidP="001F4290">
      <w:pPr>
        <w:pBdr>
          <w:top w:val="nil"/>
          <w:left w:val="nil"/>
          <w:bottom w:val="nil"/>
          <w:right w:val="nil"/>
          <w:between w:val="nil"/>
        </w:pBdr>
        <w:shd w:val="clear" w:color="auto" w:fill="FFFFFF"/>
        <w:spacing w:after="0"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b/>
          <w:color w:val="000000"/>
          <w:sz w:val="24"/>
          <w:szCs w:val="24"/>
        </w:rPr>
        <w:t>PARAGRAFO.</w:t>
      </w:r>
      <w:r w:rsidRPr="001F4290">
        <w:rPr>
          <w:rFonts w:ascii="Times New Roman" w:eastAsia="Arial Narrow" w:hAnsi="Times New Roman" w:cs="Times New Roman"/>
          <w:color w:val="000000"/>
          <w:sz w:val="24"/>
          <w:szCs w:val="24"/>
        </w:rPr>
        <w:t xml:space="preserve"> No obstante, lo dispuesto en el presente artículo, en los casos de suspensión, la gerencia la impondrá provisionalmente, mientras se comprueba la falta; si el trabajador resulta culpable, </w:t>
      </w:r>
      <w:r w:rsidRPr="001F4290">
        <w:rPr>
          <w:rFonts w:ascii="Times New Roman" w:eastAsia="Arial Narrow" w:hAnsi="Times New Roman" w:cs="Times New Roman"/>
          <w:color w:val="000000"/>
          <w:sz w:val="24"/>
          <w:szCs w:val="24"/>
        </w:rPr>
        <w:lastRenderedPageBreak/>
        <w:t>quedará en firme la suspensión, de lo contrario se le reintegrará a su trabajo y se le pagará el salario correspondiente a los días en que estuvo suspendido</w:t>
      </w:r>
      <w:r w:rsidRPr="00EE3141">
        <w:rPr>
          <w:rFonts w:ascii="Times New Roman" w:eastAsia="Arial Narrow" w:hAnsi="Times New Roman" w:cs="Times New Roman"/>
          <w:color w:val="000000"/>
          <w:sz w:val="24"/>
          <w:szCs w:val="24"/>
        </w:rPr>
        <w:t>. Esta medida no tiene el carácter de sanción para los fines de este reglamento y del contrato individual de trabajo.</w:t>
      </w:r>
    </w:p>
    <w:p w14:paraId="000001B4" w14:textId="707D684F" w:rsidR="00320F33" w:rsidRPr="001F4290" w:rsidRDefault="00BB0BD1" w:rsidP="001F4290">
      <w:pPr>
        <w:pStyle w:val="Ttulo1"/>
        <w:spacing w:line="360" w:lineRule="auto"/>
        <w:rPr>
          <w:rFonts w:cs="Times New Roman"/>
          <w:szCs w:val="24"/>
        </w:rPr>
      </w:pPr>
      <w:r w:rsidRPr="001F4290">
        <w:rPr>
          <w:rFonts w:cs="Times New Roman"/>
          <w:szCs w:val="24"/>
        </w:rPr>
        <w:t> </w:t>
      </w:r>
      <w:bookmarkStart w:id="16" w:name="_Toc80689970"/>
      <w:r w:rsidR="001412B0" w:rsidRPr="001F4290">
        <w:rPr>
          <w:rFonts w:cs="Times New Roman"/>
          <w:szCs w:val="24"/>
        </w:rPr>
        <w:t>CAPITULO XVII</w:t>
      </w:r>
      <w:r w:rsidR="001412B0" w:rsidRPr="001F4290">
        <w:rPr>
          <w:rFonts w:cs="Times New Roman"/>
          <w:szCs w:val="24"/>
        </w:rPr>
        <w:br/>
        <w:t>JUSTAS CAUSAS PARA DAR POR TERMINADO EL CONTRATO DE TRABAJO</w:t>
      </w:r>
      <w:bookmarkEnd w:id="16"/>
    </w:p>
    <w:p w14:paraId="201CCAC3" w14:textId="0B9B69AB" w:rsidR="001412B0" w:rsidRPr="001F4290" w:rsidRDefault="001412B0" w:rsidP="001F4290">
      <w:pPr>
        <w:spacing w:line="360" w:lineRule="auto"/>
        <w:rPr>
          <w:rFonts w:ascii="Times New Roman" w:hAnsi="Times New Roman" w:cs="Times New Roman"/>
          <w:sz w:val="24"/>
          <w:szCs w:val="24"/>
        </w:rPr>
      </w:pPr>
    </w:p>
    <w:p w14:paraId="64317BE4" w14:textId="01BE2F29" w:rsidR="001412B0" w:rsidRPr="001F4290" w:rsidRDefault="001412B0" w:rsidP="001F4290">
      <w:pPr>
        <w:spacing w:line="360" w:lineRule="auto"/>
        <w:rPr>
          <w:rFonts w:ascii="Times New Roman" w:hAnsi="Times New Roman" w:cs="Times New Roman"/>
          <w:sz w:val="24"/>
          <w:szCs w:val="24"/>
        </w:rPr>
      </w:pPr>
      <w:r w:rsidRPr="001F4290">
        <w:rPr>
          <w:rFonts w:ascii="Times New Roman" w:hAnsi="Times New Roman" w:cs="Times New Roman"/>
          <w:b/>
          <w:bCs/>
          <w:sz w:val="24"/>
          <w:szCs w:val="24"/>
        </w:rPr>
        <w:t xml:space="preserve">ARTÍCULO 48. </w:t>
      </w:r>
      <w:r w:rsidRPr="001F4290">
        <w:rPr>
          <w:rFonts w:ascii="Times New Roman" w:hAnsi="Times New Roman" w:cs="Times New Roman"/>
          <w:sz w:val="24"/>
          <w:szCs w:val="24"/>
        </w:rPr>
        <w:t>Además de las causales establecidas en la ley, decretos y demás normas que regulen la materia, las faltas enumeradas a continuación, se consideran como graves, y darán lugar a la cancelación por justa causa del contrato de trabajo, así:</w:t>
      </w:r>
    </w:p>
    <w:p w14:paraId="7823E0CD" w14:textId="58BB6528" w:rsidR="001412B0" w:rsidRPr="001F4290" w:rsidRDefault="001412B0" w:rsidP="001F4290">
      <w:pPr>
        <w:pStyle w:val="Prrafodelista"/>
        <w:numPr>
          <w:ilvl w:val="0"/>
          <w:numId w:val="30"/>
        </w:numPr>
        <w:spacing w:line="360" w:lineRule="auto"/>
        <w:rPr>
          <w:rFonts w:eastAsia="Arial Narrow"/>
          <w:b/>
          <w:bCs/>
        </w:rPr>
      </w:pPr>
      <w:r w:rsidRPr="001F4290">
        <w:rPr>
          <w:rFonts w:eastAsia="Arial Narrow"/>
          <w:b/>
          <w:bCs/>
        </w:rPr>
        <w:t>Por parte del empleador:</w:t>
      </w:r>
    </w:p>
    <w:p w14:paraId="28248C4B" w14:textId="11DB3D63" w:rsidR="001412B0" w:rsidRPr="001F4290" w:rsidRDefault="001412B0" w:rsidP="001F4290">
      <w:pPr>
        <w:pStyle w:val="Prrafodelista"/>
        <w:numPr>
          <w:ilvl w:val="0"/>
          <w:numId w:val="31"/>
        </w:numPr>
        <w:spacing w:line="360" w:lineRule="auto"/>
        <w:rPr>
          <w:rFonts w:eastAsia="Arial Narrow"/>
          <w:b/>
          <w:bCs/>
        </w:rPr>
      </w:pPr>
      <w:r w:rsidRPr="001F4290">
        <w:t>Todo engaño por parte del empleado, consistente en la presentación de certificados falsos, adulterados o incompletos, ya sea para su admisión en la empresa, o posterior a su ingreso o retiro, tendientes a obtener un derecho, provecho o beneficio de la misma, bien para el empleado u otra persona.</w:t>
      </w:r>
    </w:p>
    <w:p w14:paraId="58D2A0D3" w14:textId="77777777" w:rsidR="00BA0FA6" w:rsidRPr="001F4290" w:rsidRDefault="00BA0FA6" w:rsidP="001F4290">
      <w:pPr>
        <w:pStyle w:val="Prrafodelista"/>
        <w:numPr>
          <w:ilvl w:val="0"/>
          <w:numId w:val="31"/>
        </w:numPr>
        <w:spacing w:line="360" w:lineRule="auto"/>
        <w:rPr>
          <w:rFonts w:eastAsia="Arial Narrow"/>
          <w:b/>
          <w:bCs/>
        </w:rPr>
      </w:pPr>
      <w:r w:rsidRPr="001F4290">
        <w:t xml:space="preserve">Relacionar cobros de viáticos, gastos de viaje que no correspondan a la realidad, en beneficio propio o de terceros, y realizar el cobro subsidios inexistentes o dar a los mismos una destinación diferente. </w:t>
      </w:r>
    </w:p>
    <w:p w14:paraId="58BC0727" w14:textId="77777777" w:rsidR="00BA0FA6" w:rsidRPr="001F4290" w:rsidRDefault="00BA0FA6" w:rsidP="001F4290">
      <w:pPr>
        <w:pStyle w:val="Prrafodelista"/>
        <w:numPr>
          <w:ilvl w:val="0"/>
          <w:numId w:val="31"/>
        </w:numPr>
        <w:spacing w:line="360" w:lineRule="auto"/>
        <w:rPr>
          <w:rFonts w:eastAsia="Arial Narrow"/>
          <w:b/>
          <w:bCs/>
        </w:rPr>
      </w:pPr>
      <w:r w:rsidRPr="001F4290">
        <w:t>Poner en peligro las instalaciones de la empresa o su puesto de trabajo o hacer mal uso de ellas.</w:t>
      </w:r>
    </w:p>
    <w:p w14:paraId="2EAFCB34" w14:textId="77777777" w:rsidR="00BA0FA6" w:rsidRPr="001F4290" w:rsidRDefault="00BA0FA6" w:rsidP="001F4290">
      <w:pPr>
        <w:pStyle w:val="Prrafodelista"/>
        <w:numPr>
          <w:ilvl w:val="0"/>
          <w:numId w:val="31"/>
        </w:numPr>
        <w:spacing w:line="360" w:lineRule="auto"/>
        <w:rPr>
          <w:rFonts w:eastAsia="Arial Narrow"/>
          <w:b/>
          <w:bCs/>
        </w:rPr>
      </w:pPr>
      <w:r w:rsidRPr="001F4290">
        <w:t xml:space="preserve"> Introducir, portar o conservar armas o explosivos en el sitio de trabajo o dentro de las instalaciones de la empresa. </w:t>
      </w:r>
    </w:p>
    <w:p w14:paraId="1C5F0ECF" w14:textId="77777777" w:rsidR="00BA0FA6" w:rsidRPr="001F4290" w:rsidRDefault="00BA0FA6" w:rsidP="001F4290">
      <w:pPr>
        <w:pStyle w:val="Prrafodelista"/>
        <w:numPr>
          <w:ilvl w:val="0"/>
          <w:numId w:val="31"/>
        </w:numPr>
        <w:spacing w:line="360" w:lineRule="auto"/>
        <w:rPr>
          <w:rFonts w:eastAsia="Arial Narrow"/>
          <w:b/>
          <w:bCs/>
        </w:rPr>
      </w:pPr>
      <w:r w:rsidRPr="001F4290">
        <w:t xml:space="preserve">Realizar trabajos, actividades no asignadas por la empresa, revelar información de carácter reservado o confidencial que el empleado conozca por razón de su trabajo o vinculación a la empresa, atender sin justificación, durante las horas de trabajo asuntos diferentes a los que le sean asignados. </w:t>
      </w:r>
    </w:p>
    <w:p w14:paraId="64EB0900" w14:textId="77777777" w:rsidR="00BA0FA6" w:rsidRPr="001F4290" w:rsidRDefault="00BA0FA6" w:rsidP="001F4290">
      <w:pPr>
        <w:pStyle w:val="Prrafodelista"/>
        <w:numPr>
          <w:ilvl w:val="0"/>
          <w:numId w:val="31"/>
        </w:numPr>
        <w:spacing w:line="360" w:lineRule="auto"/>
        <w:rPr>
          <w:rFonts w:eastAsia="Arial Narrow"/>
          <w:b/>
          <w:bCs/>
        </w:rPr>
      </w:pPr>
      <w:r w:rsidRPr="001F4290">
        <w:lastRenderedPageBreak/>
        <w:t xml:space="preserve">Copiar, llevar o transmitir, por cualquier medio, fuera de la empresa, manuales, programas (software) y documentos de cualquier naturaleza y de propiedad de ésta, o prestarlos o fotocopiarlos sin autorización. </w:t>
      </w:r>
    </w:p>
    <w:p w14:paraId="399B90C8" w14:textId="77777777" w:rsidR="00BA0FA6" w:rsidRPr="001F4290" w:rsidRDefault="00BA0FA6" w:rsidP="001F4290">
      <w:pPr>
        <w:pStyle w:val="Prrafodelista"/>
        <w:numPr>
          <w:ilvl w:val="0"/>
          <w:numId w:val="31"/>
        </w:numPr>
        <w:spacing w:line="360" w:lineRule="auto"/>
        <w:rPr>
          <w:rFonts w:eastAsia="Arial Narrow"/>
          <w:b/>
          <w:bCs/>
        </w:rPr>
      </w:pPr>
      <w:r w:rsidRPr="001F4290">
        <w:t xml:space="preserve">Pedir, recibir, aceptar regalos, dádivas o beneficios de cualquier índole, provenientes de proveedores, clientes o cualquier persona o entidad que tenga relación con la empresa. </w:t>
      </w:r>
    </w:p>
    <w:p w14:paraId="5959D5B0" w14:textId="77777777" w:rsidR="00BA0FA6" w:rsidRPr="001F4290" w:rsidRDefault="00BA0FA6" w:rsidP="001F4290">
      <w:pPr>
        <w:pStyle w:val="Prrafodelista"/>
        <w:numPr>
          <w:ilvl w:val="0"/>
          <w:numId w:val="31"/>
        </w:numPr>
        <w:spacing w:line="360" w:lineRule="auto"/>
        <w:rPr>
          <w:rFonts w:eastAsia="Arial Narrow"/>
          <w:b/>
          <w:bCs/>
        </w:rPr>
      </w:pPr>
      <w:r w:rsidRPr="001F4290">
        <w:t xml:space="preserve">Destruir, dañar intencional o deliberadamente, objetos, elementos de trabajo, útiles, documentos asignados a su cargo o de los demás empleados o terceros, o hacer mal uso de ellas. </w:t>
      </w:r>
    </w:p>
    <w:p w14:paraId="43113B08" w14:textId="77777777" w:rsidR="00BA0FA6" w:rsidRPr="001F4290" w:rsidRDefault="00BA0FA6" w:rsidP="001F4290">
      <w:pPr>
        <w:pStyle w:val="Prrafodelista"/>
        <w:numPr>
          <w:ilvl w:val="0"/>
          <w:numId w:val="31"/>
        </w:numPr>
        <w:spacing w:line="360" w:lineRule="auto"/>
        <w:rPr>
          <w:rFonts w:eastAsia="Arial Narrow"/>
          <w:b/>
          <w:bCs/>
        </w:rPr>
      </w:pPr>
      <w:r w:rsidRPr="001F4290">
        <w:t xml:space="preserve">No comunicar oportunamente a sus jefes las observaciones que estime conducentes para evitar daños o perjuicios, brindar informes falsos, omitir o consignar datos inexactos en los informes, cuadros, relaciones, balances, que se presenten o que requieran los superiores, a fin de obtener decisiones o aprobaciones que se hagan en consideración a dicha inexactitud. </w:t>
      </w:r>
    </w:p>
    <w:p w14:paraId="74E78500" w14:textId="77777777" w:rsidR="00BA0FA6" w:rsidRPr="001F4290" w:rsidRDefault="00BA0FA6" w:rsidP="001F4290">
      <w:pPr>
        <w:pStyle w:val="Prrafodelista"/>
        <w:numPr>
          <w:ilvl w:val="0"/>
          <w:numId w:val="31"/>
        </w:numPr>
        <w:spacing w:line="360" w:lineRule="auto"/>
        <w:rPr>
          <w:rFonts w:eastAsia="Arial Narrow"/>
          <w:b/>
          <w:bCs/>
        </w:rPr>
      </w:pPr>
      <w:r w:rsidRPr="001F4290">
        <w:t xml:space="preserve">Propiciar acciones que puedan afectar la integridad y seguridad del personal, del trabajador, equipos, información, materiales, objetos o instalaciones utilizadas por la empresa. </w:t>
      </w:r>
    </w:p>
    <w:p w14:paraId="1079DF72" w14:textId="77777777" w:rsidR="00BA0FA6" w:rsidRPr="001F4290" w:rsidRDefault="00BA0FA6" w:rsidP="001F4290">
      <w:pPr>
        <w:pStyle w:val="Prrafodelista"/>
        <w:numPr>
          <w:ilvl w:val="0"/>
          <w:numId w:val="31"/>
        </w:numPr>
        <w:spacing w:line="360" w:lineRule="auto"/>
        <w:rPr>
          <w:rFonts w:eastAsia="Arial Narrow"/>
          <w:b/>
          <w:bCs/>
        </w:rPr>
      </w:pPr>
      <w:r w:rsidRPr="001F4290">
        <w:t xml:space="preserve">Sustraer o apropiarse de objetos, dinero, información, elementos de trabajo de empleados o terceros o preparar, participar, ocultar o cometer actos delictuosos o contravenciones que afecten o pongan en peligro las personas o los bienes de la empresa. </w:t>
      </w:r>
    </w:p>
    <w:p w14:paraId="22CEC998" w14:textId="74C60956" w:rsidR="001412B0" w:rsidRPr="001F4290" w:rsidRDefault="00BA0FA6" w:rsidP="001F4290">
      <w:pPr>
        <w:pStyle w:val="Prrafodelista"/>
        <w:numPr>
          <w:ilvl w:val="0"/>
          <w:numId w:val="31"/>
        </w:numPr>
        <w:spacing w:line="360" w:lineRule="auto"/>
        <w:rPr>
          <w:rFonts w:eastAsia="Arial Narrow"/>
          <w:b/>
          <w:bCs/>
        </w:rPr>
      </w:pPr>
      <w:r w:rsidRPr="001F4290">
        <w:t>Cometer actos de violencia, malos tratos o indisciplina, dentro o fuera de las instalaciones de la empresa, en contra de los empleados, jefes, guardas de seguridad, clientes y proveedores o protagonizar riñas, coaccionar, desafiar, injuriar a los trabajadores o a terceros.</w:t>
      </w:r>
    </w:p>
    <w:p w14:paraId="273CEFD2" w14:textId="77777777" w:rsidR="00BA0FA6" w:rsidRPr="001F4290" w:rsidRDefault="00BA0FA6" w:rsidP="001F4290">
      <w:pPr>
        <w:pStyle w:val="Prrafodelista"/>
        <w:numPr>
          <w:ilvl w:val="0"/>
          <w:numId w:val="31"/>
        </w:numPr>
        <w:spacing w:line="360" w:lineRule="auto"/>
        <w:rPr>
          <w:rFonts w:eastAsia="Arial Narrow"/>
          <w:b/>
          <w:bCs/>
        </w:rPr>
      </w:pPr>
      <w:r w:rsidRPr="001F4290">
        <w:t xml:space="preserve">Engañar a la empresa en cuanto a la solicitud de permisos, licencias beneficios o auxilios monetarios. </w:t>
      </w:r>
    </w:p>
    <w:p w14:paraId="7F47C4BC" w14:textId="77777777" w:rsidR="00BA0FA6" w:rsidRPr="001F4290" w:rsidRDefault="00BA0FA6" w:rsidP="001F4290">
      <w:pPr>
        <w:pStyle w:val="Prrafodelista"/>
        <w:numPr>
          <w:ilvl w:val="0"/>
          <w:numId w:val="31"/>
        </w:numPr>
        <w:spacing w:line="360" w:lineRule="auto"/>
        <w:rPr>
          <w:rFonts w:eastAsia="Arial Narrow"/>
          <w:b/>
          <w:bCs/>
        </w:rPr>
      </w:pPr>
      <w:r w:rsidRPr="001F4290">
        <w:t xml:space="preserve">Disminuir intencionalmente el ritmo de ejecución del trabajo, suspender labores, promover, incitar y mantener suspensiones intempestivas del trabajo, sea que se participe en ellas o no. </w:t>
      </w:r>
    </w:p>
    <w:p w14:paraId="068F38B3" w14:textId="77777777" w:rsidR="00BA0FA6" w:rsidRPr="001F4290" w:rsidRDefault="00BA0FA6" w:rsidP="001F4290">
      <w:pPr>
        <w:pStyle w:val="Prrafodelista"/>
        <w:numPr>
          <w:ilvl w:val="0"/>
          <w:numId w:val="31"/>
        </w:numPr>
        <w:spacing w:line="360" w:lineRule="auto"/>
        <w:rPr>
          <w:rFonts w:eastAsia="Arial Narrow"/>
          <w:b/>
          <w:bCs/>
        </w:rPr>
      </w:pPr>
      <w:r w:rsidRPr="001F4290">
        <w:t xml:space="preserve">Desacreditar, hacer afirmaciones falsas o calumniosas sobre la empresa, sus servicios, sus jefes y sus empleados. </w:t>
      </w:r>
    </w:p>
    <w:p w14:paraId="45949A7E" w14:textId="77777777" w:rsidR="00BA0FA6" w:rsidRPr="001F4290" w:rsidRDefault="00BA0FA6" w:rsidP="001F4290">
      <w:pPr>
        <w:pStyle w:val="Prrafodelista"/>
        <w:numPr>
          <w:ilvl w:val="0"/>
          <w:numId w:val="31"/>
        </w:numPr>
        <w:spacing w:line="360" w:lineRule="auto"/>
        <w:rPr>
          <w:rFonts w:eastAsia="Arial Narrow"/>
          <w:b/>
          <w:bCs/>
        </w:rPr>
      </w:pPr>
      <w:r w:rsidRPr="001F4290">
        <w:lastRenderedPageBreak/>
        <w:t xml:space="preserve">Introducir, conservar, distribuir o consumir bebidas alcohólicas, dentro de las dependencias de la empresa o instalaciones utilizadas por ella o presentarse al lugar de trabajo, bajo la influencia del alcohol, de drogas enervantes, narcóticos. </w:t>
      </w:r>
    </w:p>
    <w:p w14:paraId="07CEDE48" w14:textId="77777777" w:rsidR="00BA0FA6" w:rsidRPr="001F4290" w:rsidRDefault="00BA0FA6" w:rsidP="001F4290">
      <w:pPr>
        <w:pStyle w:val="Prrafodelista"/>
        <w:numPr>
          <w:ilvl w:val="0"/>
          <w:numId w:val="31"/>
        </w:numPr>
        <w:spacing w:line="360" w:lineRule="auto"/>
        <w:rPr>
          <w:rFonts w:eastAsia="Arial Narrow"/>
          <w:b/>
          <w:bCs/>
        </w:rPr>
      </w:pPr>
      <w:r w:rsidRPr="001F4290">
        <w:t xml:space="preserve">Cometer faltas contra la ética, las buenas costumbres, contra los valores y principios organizacionales, políticas y procedimientos establecidos por la empresa, en las relaciones con sus superiores empleados, clientes, proveedores, socios y en general, con cualquier persona o entidad con la que la empresa tenga relación. </w:t>
      </w:r>
    </w:p>
    <w:p w14:paraId="57F56F11" w14:textId="77777777" w:rsidR="00BA0FA6" w:rsidRPr="001F4290" w:rsidRDefault="00BA0FA6" w:rsidP="001F4290">
      <w:pPr>
        <w:pStyle w:val="Prrafodelista"/>
        <w:numPr>
          <w:ilvl w:val="0"/>
          <w:numId w:val="31"/>
        </w:numPr>
        <w:spacing w:line="360" w:lineRule="auto"/>
        <w:rPr>
          <w:rFonts w:eastAsia="Arial Narrow"/>
          <w:b/>
          <w:bCs/>
        </w:rPr>
      </w:pPr>
      <w:r w:rsidRPr="001F4290">
        <w:t xml:space="preserve">Negarse, sin justa causa, a cumplir órdenes de su jefe o suspender su ejecución. </w:t>
      </w:r>
    </w:p>
    <w:p w14:paraId="14AC386C" w14:textId="77777777" w:rsidR="00BA0FA6" w:rsidRPr="001F4290" w:rsidRDefault="00BA0FA6" w:rsidP="001F4290">
      <w:pPr>
        <w:pStyle w:val="Prrafodelista"/>
        <w:numPr>
          <w:ilvl w:val="0"/>
          <w:numId w:val="31"/>
        </w:numPr>
        <w:spacing w:line="360" w:lineRule="auto"/>
        <w:rPr>
          <w:rFonts w:eastAsia="Arial Narrow"/>
          <w:b/>
          <w:bCs/>
        </w:rPr>
      </w:pPr>
      <w:r w:rsidRPr="001F4290">
        <w:t>El retardo de cualquier tiempo en la entrada sin excusa suficiente</w:t>
      </w:r>
      <w:r w:rsidRPr="000B62E0">
        <w:t>, por tercera vez en una misma semana y a juicio del empleador.</w:t>
      </w:r>
      <w:r w:rsidRPr="001F4290">
        <w:t xml:space="preserve"> </w:t>
      </w:r>
    </w:p>
    <w:p w14:paraId="34BEACA0" w14:textId="77777777" w:rsidR="00BA0FA6" w:rsidRPr="001F4290" w:rsidRDefault="00BA0FA6" w:rsidP="001F4290">
      <w:pPr>
        <w:pStyle w:val="Prrafodelista"/>
        <w:numPr>
          <w:ilvl w:val="0"/>
          <w:numId w:val="31"/>
        </w:numPr>
        <w:spacing w:line="360" w:lineRule="auto"/>
        <w:rPr>
          <w:rFonts w:eastAsia="Arial Narrow"/>
          <w:b/>
          <w:bCs/>
        </w:rPr>
      </w:pPr>
      <w:r w:rsidRPr="001F4290">
        <w:t xml:space="preserve">Inasistir al lugar de trabajo durante parte de la jornada o la jornada completa, por tercera vez al mes sin excusa suficiente. </w:t>
      </w:r>
    </w:p>
    <w:p w14:paraId="0BD81755" w14:textId="77777777" w:rsidR="00BA0FA6" w:rsidRPr="001F4290" w:rsidRDefault="00BA0FA6" w:rsidP="001F4290">
      <w:pPr>
        <w:pStyle w:val="Prrafodelista"/>
        <w:numPr>
          <w:ilvl w:val="0"/>
          <w:numId w:val="31"/>
        </w:numPr>
        <w:spacing w:line="360" w:lineRule="auto"/>
        <w:rPr>
          <w:rFonts w:eastAsia="Arial Narrow"/>
          <w:b/>
          <w:bCs/>
        </w:rPr>
      </w:pPr>
      <w:r w:rsidRPr="001F4290">
        <w:t>Cometer actos o acciones fuera de sus puestos de trabajo, fuera de las instalaciones de la empresa y en representación de la misma, que comprometan o afecten la imagen y el buen nombre de ésta.</w:t>
      </w:r>
    </w:p>
    <w:p w14:paraId="69FFC5C2" w14:textId="77777777" w:rsidR="00BA0FA6" w:rsidRPr="001F4290" w:rsidRDefault="00BA0FA6" w:rsidP="001F4290">
      <w:pPr>
        <w:pStyle w:val="Prrafodelista"/>
        <w:numPr>
          <w:ilvl w:val="0"/>
          <w:numId w:val="31"/>
        </w:numPr>
        <w:spacing w:line="360" w:lineRule="auto"/>
        <w:rPr>
          <w:rFonts w:eastAsia="Arial Narrow"/>
          <w:b/>
          <w:bCs/>
        </w:rPr>
      </w:pPr>
      <w:r w:rsidRPr="001F4290">
        <w:t xml:space="preserve">Revelar secretos y datos reservados de la empresa, así como dar a conocer la clave personal de acceso a las instalaciones, prestar llaves o dar a conocer claves de cajas de seguridad a terceros o a personal no autorizado. </w:t>
      </w:r>
    </w:p>
    <w:p w14:paraId="635C49C2" w14:textId="77777777" w:rsidR="00BA0FA6" w:rsidRPr="001F4290" w:rsidRDefault="00BA0FA6" w:rsidP="001F4290">
      <w:pPr>
        <w:pStyle w:val="Prrafodelista"/>
        <w:numPr>
          <w:ilvl w:val="0"/>
          <w:numId w:val="31"/>
        </w:numPr>
        <w:spacing w:line="360" w:lineRule="auto"/>
        <w:rPr>
          <w:rFonts w:eastAsia="Arial Narrow"/>
          <w:b/>
          <w:bCs/>
        </w:rPr>
      </w:pPr>
      <w:r w:rsidRPr="001F4290">
        <w:t xml:space="preserve">Ejercer, coparticipar o tolerar una situación de acoso laboral bajo cualquiera de sus modalidades. </w:t>
      </w:r>
    </w:p>
    <w:p w14:paraId="6C612359" w14:textId="66867D4D" w:rsidR="00BA0FA6" w:rsidRPr="001F4290" w:rsidRDefault="00BA0FA6" w:rsidP="001F4290">
      <w:pPr>
        <w:pStyle w:val="Prrafodelista"/>
        <w:numPr>
          <w:ilvl w:val="0"/>
          <w:numId w:val="31"/>
        </w:numPr>
        <w:spacing w:line="360" w:lineRule="auto"/>
        <w:rPr>
          <w:rFonts w:eastAsia="Arial Narrow"/>
          <w:b/>
          <w:bCs/>
        </w:rPr>
      </w:pPr>
      <w:r w:rsidRPr="001F4290">
        <w:t>Presentar sin soporte, o temerariamente, una denuncia de acoso laboral.</w:t>
      </w:r>
    </w:p>
    <w:p w14:paraId="10EFB6B4" w14:textId="77777777" w:rsidR="00BA0FA6" w:rsidRPr="001F4290" w:rsidRDefault="00BA0FA6" w:rsidP="001F4290">
      <w:pPr>
        <w:pStyle w:val="Prrafodelista"/>
        <w:numPr>
          <w:ilvl w:val="0"/>
          <w:numId w:val="31"/>
        </w:numPr>
        <w:spacing w:line="360" w:lineRule="auto"/>
        <w:rPr>
          <w:rFonts w:eastAsia="Arial Narrow"/>
          <w:b/>
          <w:bCs/>
        </w:rPr>
      </w:pPr>
      <w:r w:rsidRPr="001F4290">
        <w:t xml:space="preserve">Violar las normas del presente reglamento interno de trabajo. </w:t>
      </w:r>
    </w:p>
    <w:p w14:paraId="5AC9D90E" w14:textId="4B861871" w:rsidR="00BA0FA6" w:rsidRPr="001F4290" w:rsidRDefault="00BA0FA6" w:rsidP="001F4290">
      <w:pPr>
        <w:pStyle w:val="Prrafodelista"/>
        <w:numPr>
          <w:ilvl w:val="0"/>
          <w:numId w:val="31"/>
        </w:numPr>
        <w:spacing w:line="360" w:lineRule="auto"/>
        <w:rPr>
          <w:rFonts w:eastAsia="Arial Narrow"/>
          <w:b/>
          <w:bCs/>
        </w:rPr>
      </w:pPr>
      <w:r w:rsidRPr="001F4290">
        <w:t>Violar gravemente sus obligaciones.</w:t>
      </w:r>
    </w:p>
    <w:p w14:paraId="2DAFA5DC" w14:textId="0B733428" w:rsidR="00BA0FA6" w:rsidRPr="001F4290" w:rsidRDefault="00BA0FA6" w:rsidP="001F4290">
      <w:pPr>
        <w:pStyle w:val="Prrafodelista"/>
        <w:numPr>
          <w:ilvl w:val="0"/>
          <w:numId w:val="30"/>
        </w:numPr>
        <w:spacing w:line="360" w:lineRule="auto"/>
        <w:rPr>
          <w:rFonts w:eastAsia="Arial Narrow"/>
          <w:b/>
          <w:bCs/>
        </w:rPr>
      </w:pPr>
      <w:r w:rsidRPr="001F4290">
        <w:rPr>
          <w:rFonts w:eastAsia="Arial Narrow"/>
          <w:b/>
          <w:bCs/>
        </w:rPr>
        <w:t>Por parte del trabajador:</w:t>
      </w:r>
    </w:p>
    <w:p w14:paraId="3BD3D982" w14:textId="77777777" w:rsidR="00BA0FA6" w:rsidRPr="001F4290" w:rsidRDefault="00BA0FA6" w:rsidP="001F4290">
      <w:pPr>
        <w:pStyle w:val="Prrafodelista"/>
        <w:numPr>
          <w:ilvl w:val="0"/>
          <w:numId w:val="32"/>
        </w:numPr>
        <w:spacing w:line="360" w:lineRule="auto"/>
        <w:ind w:left="1418"/>
        <w:rPr>
          <w:rFonts w:eastAsia="Arial Narrow"/>
          <w:b/>
          <w:bCs/>
        </w:rPr>
      </w:pPr>
      <w:r w:rsidRPr="001F4290">
        <w:t xml:space="preserve">El haber sufrido engaño por parte del empleador, respecto de las condiciones de trabajo. </w:t>
      </w:r>
    </w:p>
    <w:p w14:paraId="3D324777" w14:textId="77777777" w:rsidR="00BA0FA6" w:rsidRPr="001F4290" w:rsidRDefault="00BA0FA6" w:rsidP="001F4290">
      <w:pPr>
        <w:pStyle w:val="Prrafodelista"/>
        <w:numPr>
          <w:ilvl w:val="0"/>
          <w:numId w:val="32"/>
        </w:numPr>
        <w:spacing w:line="360" w:lineRule="auto"/>
        <w:ind w:left="1418"/>
        <w:rPr>
          <w:rFonts w:eastAsia="Arial Narrow"/>
          <w:b/>
          <w:bCs/>
        </w:rPr>
      </w:pPr>
      <w:r w:rsidRPr="001F4290">
        <w:t xml:space="preserve">Todo acto de violencia, malos tratamientos o amenazas graves inferidas por el empleador contra el empleado o los miembros de su familia, dentro o fuera del servicio, o inferidas dentro del servicio por los parientes, representantes o dependientes de la empresa con el consentimiento o la tolerancia de éste. </w:t>
      </w:r>
    </w:p>
    <w:p w14:paraId="39A64996" w14:textId="77777777" w:rsidR="00BA0FA6" w:rsidRPr="001F4290" w:rsidRDefault="00BA0FA6" w:rsidP="001F4290">
      <w:pPr>
        <w:pStyle w:val="Prrafodelista"/>
        <w:numPr>
          <w:ilvl w:val="0"/>
          <w:numId w:val="32"/>
        </w:numPr>
        <w:spacing w:line="360" w:lineRule="auto"/>
        <w:ind w:left="1418"/>
        <w:rPr>
          <w:rFonts w:eastAsia="Arial Narrow"/>
          <w:b/>
          <w:bCs/>
        </w:rPr>
      </w:pPr>
      <w:r w:rsidRPr="001F4290">
        <w:lastRenderedPageBreak/>
        <w:t xml:space="preserve">Cualquier acto de la empresa o sus representantes que induzca al trabajador a cometer un acto contrario a sus convicciones políticas o religiosas. </w:t>
      </w:r>
    </w:p>
    <w:p w14:paraId="78DD1040" w14:textId="77777777" w:rsidR="00BA0FA6" w:rsidRPr="001F4290" w:rsidRDefault="00BA0FA6" w:rsidP="001F4290">
      <w:pPr>
        <w:pStyle w:val="Prrafodelista"/>
        <w:numPr>
          <w:ilvl w:val="0"/>
          <w:numId w:val="32"/>
        </w:numPr>
        <w:spacing w:line="360" w:lineRule="auto"/>
        <w:ind w:left="1418"/>
        <w:rPr>
          <w:rFonts w:eastAsia="Arial Narrow"/>
          <w:b/>
          <w:bCs/>
        </w:rPr>
      </w:pPr>
      <w:r w:rsidRPr="001F4290">
        <w:t xml:space="preserve">Todas las circunstancias que el trabajador no pueda prever al celebrar el contrato, y que pongan en peligro su seguridad o su salud, y que el empleador no se allane a modificar. </w:t>
      </w:r>
    </w:p>
    <w:p w14:paraId="15392513" w14:textId="77777777" w:rsidR="00BA0FA6" w:rsidRPr="001F4290" w:rsidRDefault="00BA0FA6" w:rsidP="001F4290">
      <w:pPr>
        <w:pStyle w:val="Prrafodelista"/>
        <w:numPr>
          <w:ilvl w:val="0"/>
          <w:numId w:val="32"/>
        </w:numPr>
        <w:spacing w:line="360" w:lineRule="auto"/>
        <w:ind w:left="1418"/>
        <w:rPr>
          <w:rFonts w:eastAsia="Arial Narrow"/>
          <w:b/>
          <w:bCs/>
        </w:rPr>
      </w:pPr>
      <w:r w:rsidRPr="001F4290">
        <w:t xml:space="preserve">Todo perjuicio causado maliciosamente por el empleador al trabajador, en la prestación del servicio. </w:t>
      </w:r>
    </w:p>
    <w:p w14:paraId="30B92E26" w14:textId="77777777" w:rsidR="00BA0FA6" w:rsidRPr="001F4290" w:rsidRDefault="00BA0FA6" w:rsidP="001F4290">
      <w:pPr>
        <w:pStyle w:val="Prrafodelista"/>
        <w:numPr>
          <w:ilvl w:val="0"/>
          <w:numId w:val="32"/>
        </w:numPr>
        <w:spacing w:line="360" w:lineRule="auto"/>
        <w:ind w:left="1418"/>
        <w:rPr>
          <w:rFonts w:eastAsia="Arial Narrow"/>
          <w:b/>
          <w:bCs/>
        </w:rPr>
      </w:pPr>
      <w:r w:rsidRPr="001F4290">
        <w:t xml:space="preserve">El incumplimiento sistemático, sin razones válidas, por parte del empleador, de sus obligaciones convencionales o legales. </w:t>
      </w:r>
    </w:p>
    <w:p w14:paraId="5DA48E96" w14:textId="4B2C3222" w:rsidR="00BA0FA6" w:rsidRPr="001F4290" w:rsidRDefault="00BA0FA6" w:rsidP="001F4290">
      <w:pPr>
        <w:pStyle w:val="Prrafodelista"/>
        <w:numPr>
          <w:ilvl w:val="0"/>
          <w:numId w:val="32"/>
        </w:numPr>
        <w:spacing w:line="360" w:lineRule="auto"/>
        <w:ind w:left="1418"/>
        <w:rPr>
          <w:rFonts w:eastAsia="Arial Narrow"/>
          <w:b/>
          <w:bCs/>
        </w:rPr>
      </w:pPr>
      <w:r w:rsidRPr="001F4290">
        <w:t>La exigencia de la empresa, sin razones válidas, de la prestación de un servicio distinto o en lugares diversos de aquel para el cual se le contrató.</w:t>
      </w:r>
    </w:p>
    <w:p w14:paraId="0EC4DCCC" w14:textId="77777777" w:rsidR="00BA0FA6" w:rsidRPr="001F4290" w:rsidRDefault="00BA0FA6" w:rsidP="001F4290">
      <w:pPr>
        <w:spacing w:line="360" w:lineRule="auto"/>
        <w:rPr>
          <w:rFonts w:ascii="Times New Roman" w:hAnsi="Times New Roman" w:cs="Times New Roman"/>
          <w:sz w:val="24"/>
          <w:szCs w:val="24"/>
        </w:rPr>
      </w:pPr>
      <w:r w:rsidRPr="001F4290">
        <w:rPr>
          <w:rFonts w:ascii="Times New Roman" w:hAnsi="Times New Roman" w:cs="Times New Roman"/>
          <w:sz w:val="24"/>
          <w:szCs w:val="24"/>
        </w:rPr>
        <w:t>PARÁGRAFO PRIMERO. La falta grave dará lugar a la terminación del contrato de trabajo por justa causa. Igualmente, en casos de reincidencia en faltas leves, se faculta al empleador para dar por terminado el contrato de trabajo.</w:t>
      </w:r>
    </w:p>
    <w:p w14:paraId="59DD533E" w14:textId="77777777" w:rsidR="00BA0FA6" w:rsidRPr="001F4290" w:rsidRDefault="00BA0FA6" w:rsidP="001F4290">
      <w:pPr>
        <w:spacing w:line="360" w:lineRule="auto"/>
        <w:rPr>
          <w:rFonts w:ascii="Times New Roman" w:hAnsi="Times New Roman" w:cs="Times New Roman"/>
          <w:sz w:val="24"/>
          <w:szCs w:val="24"/>
        </w:rPr>
      </w:pPr>
      <w:r w:rsidRPr="001F4290">
        <w:rPr>
          <w:rFonts w:ascii="Times New Roman" w:hAnsi="Times New Roman" w:cs="Times New Roman"/>
          <w:sz w:val="24"/>
          <w:szCs w:val="24"/>
        </w:rPr>
        <w:t xml:space="preserve">PARÁGRAFO SEGUNDO. Habrá lugar a la terminación del contrato de trabajo por justa causa cuando el empleado incumpla en forma grave cualquiera de sus obligaciones, o viole algunas de las prohibiciones establecidas en la Ley, en el presente reglamento, en contrato de trabajo o sus adiciones. </w:t>
      </w:r>
    </w:p>
    <w:p w14:paraId="798C2361" w14:textId="04832EB5" w:rsidR="00BA0FA6" w:rsidRPr="001F4290" w:rsidRDefault="00BA0FA6" w:rsidP="001F4290">
      <w:pPr>
        <w:spacing w:line="360" w:lineRule="auto"/>
        <w:rPr>
          <w:rFonts w:ascii="Times New Roman" w:hAnsi="Times New Roman" w:cs="Times New Roman"/>
          <w:sz w:val="24"/>
          <w:szCs w:val="24"/>
        </w:rPr>
      </w:pPr>
      <w:r w:rsidRPr="001F4290">
        <w:rPr>
          <w:rFonts w:ascii="Times New Roman" w:hAnsi="Times New Roman" w:cs="Times New Roman"/>
          <w:sz w:val="24"/>
          <w:szCs w:val="24"/>
        </w:rPr>
        <w:t>PARÁGRAFO TERCERO. Estas causales no son taxativas de los motivos de despido con justa causa, pues también tendrán aplicación las que se desprendan de las normas legales.</w:t>
      </w:r>
    </w:p>
    <w:p w14:paraId="60FCCCC9" w14:textId="77777777" w:rsidR="00BA0FA6" w:rsidRPr="001F4290" w:rsidRDefault="00BA0FA6" w:rsidP="001F4290">
      <w:pPr>
        <w:spacing w:line="360" w:lineRule="auto"/>
        <w:rPr>
          <w:rFonts w:ascii="Times New Roman" w:hAnsi="Times New Roman" w:cs="Times New Roman"/>
          <w:sz w:val="24"/>
          <w:szCs w:val="24"/>
        </w:rPr>
      </w:pPr>
      <w:r w:rsidRPr="001F4290">
        <w:rPr>
          <w:rFonts w:ascii="Times New Roman" w:hAnsi="Times New Roman" w:cs="Times New Roman"/>
          <w:sz w:val="24"/>
          <w:szCs w:val="24"/>
        </w:rPr>
        <w:t xml:space="preserve">ARTÍCULO 49. La parte que termina unilateralmente el contrato de trabajo debe manifestar a la otra, en el momento de la extinción, la causal o motivo de esa determinación. Posteriormente no podrán alegarse válidamente causales o motivos distintos. </w:t>
      </w:r>
    </w:p>
    <w:p w14:paraId="37A3937F" w14:textId="25A0E93A" w:rsidR="00BA0FA6" w:rsidRPr="001F4290" w:rsidRDefault="00BA0FA6" w:rsidP="001F4290">
      <w:pPr>
        <w:spacing w:line="360" w:lineRule="auto"/>
        <w:rPr>
          <w:rFonts w:ascii="Times New Roman" w:eastAsia="Arial Narrow" w:hAnsi="Times New Roman" w:cs="Times New Roman"/>
          <w:b/>
          <w:bCs/>
          <w:sz w:val="24"/>
          <w:szCs w:val="24"/>
        </w:rPr>
      </w:pPr>
      <w:r w:rsidRPr="001F4290">
        <w:rPr>
          <w:rFonts w:ascii="Times New Roman" w:hAnsi="Times New Roman" w:cs="Times New Roman"/>
          <w:sz w:val="24"/>
          <w:szCs w:val="24"/>
        </w:rPr>
        <w:t>ARTÍCULO 50. En caso de terminación unilateral del contrato de trabajo sin justa causa comprobada, por parte de la Empresa, o si ésta da lugar a la terminación unilateral por parte del empleado por alguna de las justas causas contempladas en la Ley, la empresa pagará al empleado las indemnizaciones del caso, de acuerdo con la Ley.</w:t>
      </w:r>
    </w:p>
    <w:p w14:paraId="000001B8" w14:textId="221DF4EE" w:rsidR="00320F33" w:rsidRPr="001F4290" w:rsidRDefault="00BB0BD1" w:rsidP="001F4290">
      <w:pPr>
        <w:pStyle w:val="Ttulo1"/>
        <w:spacing w:line="360" w:lineRule="auto"/>
        <w:rPr>
          <w:rFonts w:cs="Times New Roman"/>
          <w:szCs w:val="24"/>
        </w:rPr>
      </w:pPr>
      <w:bookmarkStart w:id="17" w:name="_Toc80689971"/>
      <w:r w:rsidRPr="001F4290">
        <w:rPr>
          <w:rFonts w:cs="Times New Roman"/>
          <w:szCs w:val="24"/>
        </w:rPr>
        <w:lastRenderedPageBreak/>
        <w:t>CAPITULO X</w:t>
      </w:r>
      <w:r w:rsidR="001F4290">
        <w:rPr>
          <w:rFonts w:cs="Times New Roman"/>
          <w:szCs w:val="24"/>
        </w:rPr>
        <w:t>VIII</w:t>
      </w:r>
      <w:r w:rsidR="001412B0" w:rsidRPr="001F4290">
        <w:rPr>
          <w:rFonts w:cs="Times New Roman"/>
          <w:szCs w:val="24"/>
        </w:rPr>
        <w:br/>
      </w:r>
      <w:r w:rsidRPr="00695E2E">
        <w:rPr>
          <w:rFonts w:cs="Times New Roman"/>
          <w:szCs w:val="24"/>
        </w:rPr>
        <w:t>ESCALA DE FALTAS Y SANCIONES DISCIPLINARIA</w:t>
      </w:r>
      <w:bookmarkEnd w:id="17"/>
    </w:p>
    <w:p w14:paraId="000001B9" w14:textId="77777777" w:rsidR="00320F33" w:rsidRPr="001F4290" w:rsidRDefault="00BB0BD1" w:rsidP="001F4290">
      <w:pPr>
        <w:pBdr>
          <w:top w:val="nil"/>
          <w:left w:val="nil"/>
          <w:bottom w:val="nil"/>
          <w:right w:val="nil"/>
          <w:between w:val="nil"/>
        </w:pBdr>
        <w:shd w:val="clear" w:color="auto" w:fill="FFFFFF"/>
        <w:spacing w:after="0" w:line="360" w:lineRule="auto"/>
        <w:jc w:val="center"/>
        <w:rPr>
          <w:rFonts w:ascii="Times New Roman" w:eastAsia="Arial Narrow" w:hAnsi="Times New Roman" w:cs="Times New Roman"/>
          <w:color w:val="000000"/>
          <w:sz w:val="24"/>
          <w:szCs w:val="24"/>
        </w:rPr>
      </w:pPr>
      <w:r w:rsidRPr="001F4290">
        <w:rPr>
          <w:rFonts w:ascii="Times New Roman" w:eastAsia="Arial Narrow" w:hAnsi="Times New Roman" w:cs="Times New Roman"/>
          <w:b/>
          <w:color w:val="000000"/>
          <w:sz w:val="24"/>
          <w:szCs w:val="24"/>
        </w:rPr>
        <w:t> </w:t>
      </w:r>
    </w:p>
    <w:p w14:paraId="000001BA" w14:textId="7E57AE47" w:rsidR="00320F33" w:rsidRPr="001F4290" w:rsidRDefault="00BB0BD1" w:rsidP="001F4290">
      <w:pPr>
        <w:pBdr>
          <w:top w:val="nil"/>
          <w:left w:val="nil"/>
          <w:bottom w:val="nil"/>
          <w:right w:val="nil"/>
          <w:between w:val="nil"/>
        </w:pBdr>
        <w:shd w:val="clear" w:color="auto" w:fill="FFFFFF"/>
        <w:spacing w:after="0"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b/>
          <w:color w:val="000000"/>
          <w:sz w:val="24"/>
          <w:szCs w:val="24"/>
        </w:rPr>
        <w:t>ARTICULO 5</w:t>
      </w:r>
      <w:r w:rsidR="00BA0FA6" w:rsidRPr="001F4290">
        <w:rPr>
          <w:rFonts w:ascii="Times New Roman" w:eastAsia="Arial Narrow" w:hAnsi="Times New Roman" w:cs="Times New Roman"/>
          <w:b/>
          <w:color w:val="000000"/>
          <w:sz w:val="24"/>
          <w:szCs w:val="24"/>
        </w:rPr>
        <w:t>1</w:t>
      </w:r>
      <w:r w:rsidRPr="001F4290">
        <w:rPr>
          <w:rFonts w:ascii="Times New Roman" w:eastAsia="Arial Narrow" w:hAnsi="Times New Roman" w:cs="Times New Roman"/>
          <w:b/>
          <w:color w:val="000000"/>
          <w:sz w:val="24"/>
          <w:szCs w:val="24"/>
        </w:rPr>
        <w:t>. </w:t>
      </w:r>
      <w:r w:rsidRPr="001F4290">
        <w:rPr>
          <w:rFonts w:ascii="Times New Roman" w:eastAsia="Arial Narrow" w:hAnsi="Times New Roman" w:cs="Times New Roman"/>
          <w:color w:val="000000"/>
          <w:sz w:val="24"/>
          <w:szCs w:val="24"/>
        </w:rPr>
        <w:t xml:space="preserve">La empresa no puede imponer a sus trabajadores sanciones no previstas en este </w:t>
      </w:r>
      <w:r w:rsidRPr="000B62E0">
        <w:rPr>
          <w:rFonts w:ascii="Times New Roman" w:eastAsia="Arial Narrow" w:hAnsi="Times New Roman" w:cs="Times New Roman"/>
          <w:color w:val="000000"/>
          <w:sz w:val="24"/>
          <w:szCs w:val="24"/>
        </w:rPr>
        <w:t xml:space="preserve">reglamento </w:t>
      </w:r>
      <w:r w:rsidR="000B62E0" w:rsidRPr="000B62E0">
        <w:rPr>
          <w:rFonts w:ascii="Times New Roman" w:eastAsia="Arial Narrow" w:hAnsi="Times New Roman" w:cs="Times New Roman"/>
          <w:color w:val="000000"/>
          <w:sz w:val="24"/>
          <w:szCs w:val="24"/>
        </w:rPr>
        <w:t>o</w:t>
      </w:r>
      <w:r w:rsidRPr="000B62E0">
        <w:rPr>
          <w:rFonts w:ascii="Times New Roman" w:eastAsia="Arial Narrow" w:hAnsi="Times New Roman" w:cs="Times New Roman"/>
          <w:color w:val="000000"/>
          <w:sz w:val="24"/>
          <w:szCs w:val="24"/>
        </w:rPr>
        <w:t xml:space="preserve"> en pactos,</w:t>
      </w:r>
      <w:r w:rsidRPr="001F4290">
        <w:rPr>
          <w:rFonts w:ascii="Times New Roman" w:eastAsia="Arial Narrow" w:hAnsi="Times New Roman" w:cs="Times New Roman"/>
          <w:color w:val="000000"/>
          <w:sz w:val="24"/>
          <w:szCs w:val="24"/>
        </w:rPr>
        <w:t xml:space="preserve"> convenciones colectivas, fallos arbitrales o el contrato de trabajo (artículo 114 </w:t>
      </w:r>
      <w:r w:rsidR="00BA0FA6" w:rsidRPr="001F4290">
        <w:rPr>
          <w:rFonts w:ascii="Times New Roman" w:eastAsia="Arial Narrow" w:hAnsi="Times New Roman" w:cs="Times New Roman"/>
          <w:color w:val="000000"/>
          <w:sz w:val="24"/>
          <w:szCs w:val="24"/>
        </w:rPr>
        <w:t>C.S.T.</w:t>
      </w:r>
      <w:r w:rsidRPr="001F4290">
        <w:rPr>
          <w:rFonts w:ascii="Times New Roman" w:eastAsia="Arial Narrow" w:hAnsi="Times New Roman" w:cs="Times New Roman"/>
          <w:color w:val="000000"/>
          <w:sz w:val="24"/>
          <w:szCs w:val="24"/>
        </w:rPr>
        <w:t>).</w:t>
      </w:r>
    </w:p>
    <w:p w14:paraId="000001BB" w14:textId="77777777" w:rsidR="00320F33" w:rsidRPr="001F4290" w:rsidRDefault="00BB0BD1" w:rsidP="001F4290">
      <w:pPr>
        <w:pBdr>
          <w:top w:val="nil"/>
          <w:left w:val="nil"/>
          <w:bottom w:val="nil"/>
          <w:right w:val="nil"/>
          <w:between w:val="nil"/>
        </w:pBdr>
        <w:shd w:val="clear" w:color="auto" w:fill="FFFFFF"/>
        <w:spacing w:after="0"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b/>
          <w:color w:val="000000"/>
          <w:sz w:val="24"/>
          <w:szCs w:val="24"/>
        </w:rPr>
        <w:t> </w:t>
      </w:r>
    </w:p>
    <w:p w14:paraId="000001BC" w14:textId="04BB587F" w:rsidR="00320F33" w:rsidRPr="001F4290" w:rsidRDefault="00BB0BD1" w:rsidP="001F4290">
      <w:pPr>
        <w:pBdr>
          <w:top w:val="nil"/>
          <w:left w:val="nil"/>
          <w:bottom w:val="nil"/>
          <w:right w:val="nil"/>
          <w:between w:val="nil"/>
        </w:pBdr>
        <w:shd w:val="clear" w:color="auto" w:fill="FFFFFF"/>
        <w:spacing w:after="0"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b/>
          <w:color w:val="000000"/>
          <w:sz w:val="24"/>
          <w:szCs w:val="24"/>
        </w:rPr>
        <w:t>ARTICULO 5</w:t>
      </w:r>
      <w:r w:rsidR="00BA0FA6" w:rsidRPr="001F4290">
        <w:rPr>
          <w:rFonts w:ascii="Times New Roman" w:eastAsia="Arial Narrow" w:hAnsi="Times New Roman" w:cs="Times New Roman"/>
          <w:b/>
          <w:color w:val="000000"/>
          <w:sz w:val="24"/>
          <w:szCs w:val="24"/>
        </w:rPr>
        <w:t>2</w:t>
      </w:r>
      <w:r w:rsidRPr="001F4290">
        <w:rPr>
          <w:rFonts w:ascii="Times New Roman" w:eastAsia="Arial Narrow" w:hAnsi="Times New Roman" w:cs="Times New Roman"/>
          <w:b/>
          <w:color w:val="000000"/>
          <w:sz w:val="24"/>
          <w:szCs w:val="24"/>
        </w:rPr>
        <w:t>.</w:t>
      </w:r>
      <w:r w:rsidRPr="001F4290">
        <w:rPr>
          <w:rFonts w:ascii="Times New Roman" w:eastAsia="Arial Narrow" w:hAnsi="Times New Roman" w:cs="Times New Roman"/>
          <w:color w:val="000000"/>
          <w:sz w:val="24"/>
          <w:szCs w:val="24"/>
        </w:rPr>
        <w:t> Se establecen las siguientes clases de faltas leves y sus sanciones disciplinarias, así:</w:t>
      </w:r>
    </w:p>
    <w:p w14:paraId="000001BD" w14:textId="77777777" w:rsidR="00320F33" w:rsidRPr="001F4290" w:rsidRDefault="00320F33" w:rsidP="001F4290">
      <w:pPr>
        <w:pBdr>
          <w:top w:val="nil"/>
          <w:left w:val="nil"/>
          <w:bottom w:val="nil"/>
          <w:right w:val="nil"/>
          <w:between w:val="nil"/>
        </w:pBdr>
        <w:shd w:val="clear" w:color="auto" w:fill="FFFFFF"/>
        <w:spacing w:after="0" w:line="360" w:lineRule="auto"/>
        <w:jc w:val="both"/>
        <w:rPr>
          <w:rFonts w:ascii="Times New Roman" w:eastAsia="Arial Narrow" w:hAnsi="Times New Roman" w:cs="Times New Roman"/>
          <w:color w:val="000000"/>
          <w:sz w:val="24"/>
          <w:szCs w:val="24"/>
        </w:rPr>
      </w:pPr>
    </w:p>
    <w:p w14:paraId="6DAE6933" w14:textId="77777777" w:rsidR="00BA0FA6" w:rsidRPr="001F4290" w:rsidRDefault="00BA0FA6" w:rsidP="001F4290">
      <w:pPr>
        <w:pStyle w:val="Prrafodelista"/>
        <w:numPr>
          <w:ilvl w:val="0"/>
          <w:numId w:val="33"/>
        </w:numPr>
        <w:pBdr>
          <w:top w:val="nil"/>
          <w:left w:val="nil"/>
          <w:bottom w:val="nil"/>
          <w:right w:val="nil"/>
          <w:between w:val="nil"/>
        </w:pBdr>
        <w:shd w:val="clear" w:color="auto" w:fill="FFFFFF"/>
        <w:spacing w:after="0" w:line="360" w:lineRule="auto"/>
        <w:jc w:val="both"/>
        <w:rPr>
          <w:rFonts w:eastAsia="Arial Narrow"/>
          <w:color w:val="000000"/>
        </w:rPr>
      </w:pPr>
      <w:r w:rsidRPr="001F4290">
        <w:t xml:space="preserve">El retardo hasta de 15 minutos en la hora de entrada al trabajo sin excusa suficiente, cuando no cause perjuicio de consideración a la empresa, implica, por primera vez, multa de la décima parte del salario de un día; por la segunda vez, multa de la quinta parte del salario de un día; por la tercera vez, suspensión en el trabajo en la mañana o en la tarde y por cuarta vez, suspensión en el trabajo hasta por tres días. </w:t>
      </w:r>
    </w:p>
    <w:p w14:paraId="0F9406BA" w14:textId="77777777" w:rsidR="00BA0FA6" w:rsidRPr="001F4290" w:rsidRDefault="00BA0FA6" w:rsidP="001F4290">
      <w:pPr>
        <w:pStyle w:val="Prrafodelista"/>
        <w:numPr>
          <w:ilvl w:val="0"/>
          <w:numId w:val="33"/>
        </w:numPr>
        <w:pBdr>
          <w:top w:val="nil"/>
          <w:left w:val="nil"/>
          <w:bottom w:val="nil"/>
          <w:right w:val="nil"/>
          <w:between w:val="nil"/>
        </w:pBdr>
        <w:shd w:val="clear" w:color="auto" w:fill="FFFFFF"/>
        <w:spacing w:after="0" w:line="360" w:lineRule="auto"/>
        <w:jc w:val="both"/>
        <w:rPr>
          <w:rFonts w:eastAsia="Arial Narrow"/>
          <w:color w:val="000000"/>
        </w:rPr>
      </w:pPr>
      <w:r w:rsidRPr="001F4290">
        <w:t xml:space="preserve">La falta en el trabajo en la mañana o en la tarde, sin excusa suficiente y cuando no cause perjuicio de consideración a la empresa, implica por primera vez suspensión en el trabajo hasta por tres días y por segunda vez suspensión en el trabajo hasta por ocho días. </w:t>
      </w:r>
    </w:p>
    <w:p w14:paraId="02054761" w14:textId="67727D64" w:rsidR="00BA0FA6" w:rsidRPr="001F4290" w:rsidRDefault="00BA0FA6" w:rsidP="001F4290">
      <w:pPr>
        <w:pStyle w:val="Prrafodelista"/>
        <w:numPr>
          <w:ilvl w:val="0"/>
          <w:numId w:val="33"/>
        </w:numPr>
        <w:pBdr>
          <w:top w:val="nil"/>
          <w:left w:val="nil"/>
          <w:bottom w:val="nil"/>
          <w:right w:val="nil"/>
          <w:between w:val="nil"/>
        </w:pBdr>
        <w:shd w:val="clear" w:color="auto" w:fill="FFFFFF"/>
        <w:spacing w:after="0" w:line="360" w:lineRule="auto"/>
        <w:jc w:val="both"/>
        <w:rPr>
          <w:rFonts w:eastAsia="Arial Narrow"/>
          <w:color w:val="000000"/>
        </w:rPr>
      </w:pPr>
      <w:r w:rsidRPr="001F4290">
        <w:t xml:space="preserve">La falta total al trabajo durante un día sin excusa suficiente, cuando no cause perjuicio de consideración a la empresa implica, por primera vez, suspensión en el trabajo hasta por ocho días y, por segunda vez, suspensión en el trabajo hasta por </w:t>
      </w:r>
      <w:r w:rsidR="000B62E0">
        <w:t>30 días.</w:t>
      </w:r>
    </w:p>
    <w:p w14:paraId="000001D6" w14:textId="1B3D6279" w:rsidR="00320F33" w:rsidRPr="001F4290" w:rsidRDefault="00BA0FA6" w:rsidP="001F4290">
      <w:pPr>
        <w:pStyle w:val="Prrafodelista"/>
        <w:numPr>
          <w:ilvl w:val="0"/>
          <w:numId w:val="33"/>
        </w:numPr>
        <w:pBdr>
          <w:top w:val="nil"/>
          <w:left w:val="nil"/>
          <w:bottom w:val="nil"/>
          <w:right w:val="nil"/>
          <w:between w:val="nil"/>
        </w:pBdr>
        <w:shd w:val="clear" w:color="auto" w:fill="FFFFFF"/>
        <w:spacing w:after="0" w:line="360" w:lineRule="auto"/>
        <w:jc w:val="both"/>
        <w:rPr>
          <w:rFonts w:eastAsia="Arial Narrow"/>
          <w:color w:val="000000"/>
        </w:rPr>
      </w:pPr>
      <w:r w:rsidRPr="001F4290">
        <w:t xml:space="preserve">La violación leve por parte del trabajador de las obligaciones contractuales o reglamentarias implica, por primera vez, suspensión en el trabajo hasta por ocho días y, por segunda vez, suspensión en el trabajo hasta por </w:t>
      </w:r>
      <w:r w:rsidR="000B62E0">
        <w:t>30 días</w:t>
      </w:r>
      <w:r w:rsidRPr="001F4290">
        <w:t>.</w:t>
      </w:r>
    </w:p>
    <w:p w14:paraId="000001D7" w14:textId="77777777" w:rsidR="00320F33" w:rsidRPr="001F4290" w:rsidRDefault="00BB0BD1" w:rsidP="001F4290">
      <w:pPr>
        <w:pBdr>
          <w:top w:val="nil"/>
          <w:left w:val="nil"/>
          <w:bottom w:val="nil"/>
          <w:right w:val="nil"/>
          <w:between w:val="nil"/>
        </w:pBdr>
        <w:shd w:val="clear" w:color="auto" w:fill="FFFFFF"/>
        <w:spacing w:after="0"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b/>
          <w:color w:val="000000"/>
          <w:sz w:val="24"/>
          <w:szCs w:val="24"/>
        </w:rPr>
        <w:t>ARTICULO 53. CONMUTACION DE SANCIONES. </w:t>
      </w:r>
      <w:r w:rsidRPr="001F4290">
        <w:rPr>
          <w:rFonts w:ascii="Times New Roman" w:eastAsia="Arial Narrow" w:hAnsi="Times New Roman" w:cs="Times New Roman"/>
          <w:color w:val="000000"/>
          <w:sz w:val="24"/>
          <w:szCs w:val="24"/>
        </w:rPr>
        <w:t>Será privativo de la empresa conmutar las sanciones de las que trata este capítulo.</w:t>
      </w:r>
    </w:p>
    <w:p w14:paraId="000001D8" w14:textId="77777777" w:rsidR="00320F33" w:rsidRPr="001F4290" w:rsidRDefault="00BB0BD1" w:rsidP="001F4290">
      <w:pPr>
        <w:pBdr>
          <w:top w:val="nil"/>
          <w:left w:val="nil"/>
          <w:bottom w:val="nil"/>
          <w:right w:val="nil"/>
          <w:between w:val="nil"/>
        </w:pBdr>
        <w:shd w:val="clear" w:color="auto" w:fill="FFFFFF"/>
        <w:spacing w:after="0"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color w:val="000000"/>
          <w:sz w:val="24"/>
          <w:szCs w:val="24"/>
        </w:rPr>
        <w:t> </w:t>
      </w:r>
    </w:p>
    <w:p w14:paraId="000001DB" w14:textId="6AADA762" w:rsidR="00320F33" w:rsidRPr="001F4290" w:rsidRDefault="00BB0BD1" w:rsidP="001F4290">
      <w:pPr>
        <w:pStyle w:val="Ttulo1"/>
        <w:spacing w:line="360" w:lineRule="auto"/>
        <w:rPr>
          <w:rFonts w:cs="Times New Roman"/>
          <w:szCs w:val="24"/>
        </w:rPr>
      </w:pPr>
      <w:bookmarkStart w:id="18" w:name="_Toc80689972"/>
      <w:r w:rsidRPr="001F4290">
        <w:rPr>
          <w:rFonts w:cs="Times New Roman"/>
          <w:szCs w:val="24"/>
        </w:rPr>
        <w:lastRenderedPageBreak/>
        <w:t>CAPITULO X</w:t>
      </w:r>
      <w:r w:rsidR="001F4290">
        <w:rPr>
          <w:rFonts w:cs="Times New Roman"/>
          <w:szCs w:val="24"/>
        </w:rPr>
        <w:t>I</w:t>
      </w:r>
      <w:r w:rsidRPr="001F4290">
        <w:rPr>
          <w:rFonts w:cs="Times New Roman"/>
          <w:szCs w:val="24"/>
        </w:rPr>
        <w:t>X </w:t>
      </w:r>
      <w:r w:rsidR="00701554" w:rsidRPr="001F4290">
        <w:rPr>
          <w:rFonts w:cs="Times New Roman"/>
          <w:szCs w:val="24"/>
        </w:rPr>
        <w:br/>
      </w:r>
      <w:r w:rsidRPr="001F4290">
        <w:rPr>
          <w:rFonts w:cs="Times New Roman"/>
          <w:szCs w:val="24"/>
        </w:rPr>
        <w:t>RECLAMOS: PERSONAS ANTE QUIENES DEBEN PRESENTARSE</w:t>
      </w:r>
      <w:r w:rsidR="004C1B69">
        <w:rPr>
          <w:rFonts w:cs="Times New Roman"/>
          <w:szCs w:val="24"/>
        </w:rPr>
        <w:t xml:space="preserve"> LOS RECLAMOS</w:t>
      </w:r>
      <w:r w:rsidRPr="001F4290">
        <w:rPr>
          <w:rFonts w:cs="Times New Roman"/>
          <w:szCs w:val="24"/>
        </w:rPr>
        <w:t xml:space="preserve"> Y TRAMITACION</w:t>
      </w:r>
      <w:bookmarkEnd w:id="18"/>
    </w:p>
    <w:p w14:paraId="000001DC" w14:textId="77777777" w:rsidR="00320F33" w:rsidRPr="001F4290" w:rsidRDefault="00320F33" w:rsidP="001F4290">
      <w:pPr>
        <w:pBdr>
          <w:top w:val="nil"/>
          <w:left w:val="nil"/>
          <w:bottom w:val="nil"/>
          <w:right w:val="nil"/>
          <w:between w:val="nil"/>
        </w:pBdr>
        <w:shd w:val="clear" w:color="auto" w:fill="FFFFFF"/>
        <w:spacing w:after="0" w:line="360" w:lineRule="auto"/>
        <w:jc w:val="center"/>
        <w:rPr>
          <w:rFonts w:ascii="Times New Roman" w:eastAsia="Arial Narrow" w:hAnsi="Times New Roman" w:cs="Times New Roman"/>
          <w:color w:val="000000"/>
          <w:sz w:val="24"/>
          <w:szCs w:val="24"/>
        </w:rPr>
      </w:pPr>
    </w:p>
    <w:p w14:paraId="5186E756" w14:textId="5312B187" w:rsidR="00701554" w:rsidRDefault="00701554" w:rsidP="001F4290">
      <w:pPr>
        <w:pBdr>
          <w:top w:val="nil"/>
          <w:left w:val="nil"/>
          <w:bottom w:val="nil"/>
          <w:right w:val="nil"/>
          <w:between w:val="nil"/>
        </w:pBdr>
        <w:shd w:val="clear" w:color="auto" w:fill="FFFFFF"/>
        <w:spacing w:after="0" w:line="360" w:lineRule="auto"/>
        <w:rPr>
          <w:rFonts w:ascii="Times New Roman" w:hAnsi="Times New Roman" w:cs="Times New Roman"/>
          <w:sz w:val="24"/>
          <w:szCs w:val="24"/>
        </w:rPr>
      </w:pPr>
      <w:r w:rsidRPr="001F4290">
        <w:rPr>
          <w:rFonts w:ascii="Times New Roman" w:hAnsi="Times New Roman" w:cs="Times New Roman"/>
          <w:sz w:val="24"/>
          <w:szCs w:val="24"/>
        </w:rPr>
        <w:t xml:space="preserve">ARTÍCULO 54. Los reclamos de los trabajadores se harán ante la persona que ocupe en la empresa el cargo de: </w:t>
      </w:r>
      <w:r w:rsidR="000B62E0">
        <w:rPr>
          <w:rFonts w:ascii="Times New Roman" w:hAnsi="Times New Roman" w:cs="Times New Roman"/>
          <w:sz w:val="24"/>
          <w:szCs w:val="24"/>
        </w:rPr>
        <w:t>Gerente General y/o Gerente de Gente y Cultura</w:t>
      </w:r>
      <w:r w:rsidRPr="001F4290">
        <w:rPr>
          <w:rFonts w:ascii="Times New Roman" w:hAnsi="Times New Roman" w:cs="Times New Roman"/>
          <w:sz w:val="24"/>
          <w:szCs w:val="24"/>
        </w:rPr>
        <w:t>, quien</w:t>
      </w:r>
      <w:r w:rsidR="000B62E0">
        <w:rPr>
          <w:rFonts w:ascii="Times New Roman" w:hAnsi="Times New Roman" w:cs="Times New Roman"/>
          <w:sz w:val="24"/>
          <w:szCs w:val="24"/>
        </w:rPr>
        <w:t>es</w:t>
      </w:r>
      <w:r w:rsidRPr="001F4290">
        <w:rPr>
          <w:rFonts w:ascii="Times New Roman" w:hAnsi="Times New Roman" w:cs="Times New Roman"/>
          <w:sz w:val="24"/>
          <w:szCs w:val="24"/>
        </w:rPr>
        <w:t xml:space="preserve"> los oirá</w:t>
      </w:r>
      <w:r w:rsidR="000B62E0">
        <w:rPr>
          <w:rFonts w:ascii="Times New Roman" w:hAnsi="Times New Roman" w:cs="Times New Roman"/>
          <w:sz w:val="24"/>
          <w:szCs w:val="24"/>
        </w:rPr>
        <w:t>n</w:t>
      </w:r>
      <w:r w:rsidRPr="001F4290">
        <w:rPr>
          <w:rFonts w:ascii="Times New Roman" w:hAnsi="Times New Roman" w:cs="Times New Roman"/>
          <w:sz w:val="24"/>
          <w:szCs w:val="24"/>
        </w:rPr>
        <w:t xml:space="preserve"> y resolverá</w:t>
      </w:r>
      <w:r w:rsidR="000B62E0">
        <w:rPr>
          <w:rFonts w:ascii="Times New Roman" w:hAnsi="Times New Roman" w:cs="Times New Roman"/>
          <w:sz w:val="24"/>
          <w:szCs w:val="24"/>
        </w:rPr>
        <w:t>n</w:t>
      </w:r>
      <w:r w:rsidRPr="001F4290">
        <w:rPr>
          <w:rFonts w:ascii="Times New Roman" w:hAnsi="Times New Roman" w:cs="Times New Roman"/>
          <w:sz w:val="24"/>
          <w:szCs w:val="24"/>
        </w:rPr>
        <w:t xml:space="preserve"> en justicia y equidad. </w:t>
      </w:r>
    </w:p>
    <w:p w14:paraId="1EC92EAB" w14:textId="77777777" w:rsidR="004C1B69" w:rsidRPr="001F4290" w:rsidRDefault="004C1B69" w:rsidP="001F4290">
      <w:pPr>
        <w:pBdr>
          <w:top w:val="nil"/>
          <w:left w:val="nil"/>
          <w:bottom w:val="nil"/>
          <w:right w:val="nil"/>
          <w:between w:val="nil"/>
        </w:pBdr>
        <w:shd w:val="clear" w:color="auto" w:fill="FFFFFF"/>
        <w:spacing w:after="0" w:line="360" w:lineRule="auto"/>
        <w:rPr>
          <w:rFonts w:ascii="Times New Roman" w:hAnsi="Times New Roman" w:cs="Times New Roman"/>
          <w:sz w:val="24"/>
          <w:szCs w:val="24"/>
        </w:rPr>
      </w:pPr>
    </w:p>
    <w:p w14:paraId="000001E0" w14:textId="3D01E71E" w:rsidR="00320F33" w:rsidRPr="001F4290" w:rsidRDefault="00701554" w:rsidP="001F4290">
      <w:pPr>
        <w:pBdr>
          <w:top w:val="nil"/>
          <w:left w:val="nil"/>
          <w:bottom w:val="nil"/>
          <w:right w:val="nil"/>
          <w:between w:val="nil"/>
        </w:pBdr>
        <w:shd w:val="clear" w:color="auto" w:fill="FFFFFF"/>
        <w:spacing w:after="0" w:line="360" w:lineRule="auto"/>
        <w:rPr>
          <w:rFonts w:ascii="Times New Roman" w:eastAsia="Arial Narrow" w:hAnsi="Times New Roman" w:cs="Times New Roman"/>
          <w:b/>
          <w:color w:val="000000"/>
          <w:sz w:val="24"/>
          <w:szCs w:val="24"/>
        </w:rPr>
      </w:pPr>
      <w:r w:rsidRPr="001F4290">
        <w:rPr>
          <w:rFonts w:ascii="Times New Roman" w:hAnsi="Times New Roman" w:cs="Times New Roman"/>
          <w:sz w:val="24"/>
          <w:szCs w:val="24"/>
        </w:rPr>
        <w:t xml:space="preserve">ARTÍCULO 55. Se deja claramente establecido que para efectos de los reclamos a que se refieren los artículos anteriores, el trabajador o trabajadores pueden asesorarse </w:t>
      </w:r>
      <w:r w:rsidR="000B62E0">
        <w:rPr>
          <w:rFonts w:ascii="Times New Roman" w:hAnsi="Times New Roman" w:cs="Times New Roman"/>
          <w:sz w:val="24"/>
          <w:szCs w:val="24"/>
        </w:rPr>
        <w:t>de las instancias respectivas.</w:t>
      </w:r>
      <w:r w:rsidR="00BB0BD1" w:rsidRPr="001F4290">
        <w:rPr>
          <w:rFonts w:ascii="Times New Roman" w:eastAsia="Arial Narrow" w:hAnsi="Times New Roman" w:cs="Times New Roman"/>
          <w:b/>
          <w:color w:val="000000"/>
          <w:sz w:val="24"/>
          <w:szCs w:val="24"/>
        </w:rPr>
        <w:t>  </w:t>
      </w:r>
    </w:p>
    <w:p w14:paraId="160C886D" w14:textId="77777777" w:rsidR="00701554" w:rsidRPr="001F4290" w:rsidRDefault="00701554" w:rsidP="001F4290">
      <w:pPr>
        <w:pBdr>
          <w:top w:val="nil"/>
          <w:left w:val="nil"/>
          <w:bottom w:val="nil"/>
          <w:right w:val="nil"/>
          <w:between w:val="nil"/>
        </w:pBdr>
        <w:shd w:val="clear" w:color="auto" w:fill="FFFFFF"/>
        <w:spacing w:after="0" w:line="360" w:lineRule="auto"/>
        <w:rPr>
          <w:rFonts w:ascii="Times New Roman" w:eastAsia="Arial Narrow" w:hAnsi="Times New Roman" w:cs="Times New Roman"/>
          <w:color w:val="000000"/>
          <w:sz w:val="24"/>
          <w:szCs w:val="24"/>
        </w:rPr>
      </w:pPr>
    </w:p>
    <w:p w14:paraId="000001E3" w14:textId="49635739" w:rsidR="00320F33" w:rsidRPr="001F4290" w:rsidRDefault="00BB0BD1" w:rsidP="001F4290">
      <w:pPr>
        <w:pStyle w:val="Ttulo1"/>
        <w:spacing w:line="360" w:lineRule="auto"/>
        <w:rPr>
          <w:rFonts w:cs="Times New Roman"/>
          <w:szCs w:val="24"/>
        </w:rPr>
      </w:pPr>
      <w:bookmarkStart w:id="19" w:name="_Toc80689973"/>
      <w:r w:rsidRPr="001F4290">
        <w:rPr>
          <w:rFonts w:cs="Times New Roman"/>
          <w:szCs w:val="24"/>
        </w:rPr>
        <w:t>CAPITULO XX</w:t>
      </w:r>
      <w:r w:rsidR="00701554" w:rsidRPr="001F4290">
        <w:rPr>
          <w:rFonts w:cs="Times New Roman"/>
          <w:szCs w:val="24"/>
        </w:rPr>
        <w:br/>
      </w:r>
      <w:r w:rsidRPr="001F4290">
        <w:rPr>
          <w:rFonts w:cs="Times New Roman"/>
          <w:szCs w:val="24"/>
        </w:rPr>
        <w:t>ACOSO LABORAL: DEFINICION, MODALIDADES Y CONDUCTAS</w:t>
      </w:r>
      <w:bookmarkEnd w:id="19"/>
    </w:p>
    <w:p w14:paraId="000001E4" w14:textId="77777777" w:rsidR="00320F33" w:rsidRPr="001F4290" w:rsidRDefault="00BB0BD1" w:rsidP="001F4290">
      <w:pPr>
        <w:pBdr>
          <w:top w:val="nil"/>
          <w:left w:val="nil"/>
          <w:bottom w:val="nil"/>
          <w:right w:val="nil"/>
          <w:between w:val="nil"/>
        </w:pBdr>
        <w:shd w:val="clear" w:color="auto" w:fill="FFFFFF"/>
        <w:spacing w:after="0" w:line="360" w:lineRule="auto"/>
        <w:jc w:val="center"/>
        <w:rPr>
          <w:rFonts w:ascii="Times New Roman" w:eastAsia="Arial Narrow" w:hAnsi="Times New Roman" w:cs="Times New Roman"/>
          <w:color w:val="000000"/>
          <w:sz w:val="24"/>
          <w:szCs w:val="24"/>
        </w:rPr>
      </w:pPr>
      <w:r w:rsidRPr="001F4290">
        <w:rPr>
          <w:rFonts w:ascii="Times New Roman" w:eastAsia="Arial Narrow" w:hAnsi="Times New Roman" w:cs="Times New Roman"/>
          <w:b/>
          <w:color w:val="000000"/>
          <w:sz w:val="24"/>
          <w:szCs w:val="24"/>
        </w:rPr>
        <w:t> </w:t>
      </w:r>
    </w:p>
    <w:p w14:paraId="000001E5" w14:textId="4E78CEE1" w:rsidR="00320F33" w:rsidRPr="001F4290" w:rsidRDefault="00BB0BD1" w:rsidP="001F4290">
      <w:pPr>
        <w:pBdr>
          <w:top w:val="nil"/>
          <w:left w:val="nil"/>
          <w:bottom w:val="nil"/>
          <w:right w:val="nil"/>
          <w:between w:val="nil"/>
        </w:pBdr>
        <w:shd w:val="clear" w:color="auto" w:fill="FFFFFF"/>
        <w:spacing w:after="0"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b/>
          <w:color w:val="000000"/>
          <w:sz w:val="24"/>
          <w:szCs w:val="24"/>
        </w:rPr>
        <w:t>ARTICULO 5</w:t>
      </w:r>
      <w:r w:rsidR="00701554" w:rsidRPr="001F4290">
        <w:rPr>
          <w:rFonts w:ascii="Times New Roman" w:eastAsia="Arial Narrow" w:hAnsi="Times New Roman" w:cs="Times New Roman"/>
          <w:b/>
          <w:color w:val="000000"/>
          <w:sz w:val="24"/>
          <w:szCs w:val="24"/>
        </w:rPr>
        <w:t>7</w:t>
      </w:r>
      <w:r w:rsidRPr="001F4290">
        <w:rPr>
          <w:rFonts w:ascii="Times New Roman" w:eastAsia="Arial Narrow" w:hAnsi="Times New Roman" w:cs="Times New Roman"/>
          <w:b/>
          <w:color w:val="000000"/>
          <w:sz w:val="24"/>
          <w:szCs w:val="24"/>
        </w:rPr>
        <w:t>. </w:t>
      </w:r>
      <w:r w:rsidRPr="001F4290">
        <w:rPr>
          <w:rFonts w:ascii="Times New Roman" w:eastAsia="Arial Narrow" w:hAnsi="Times New Roman" w:cs="Times New Roman"/>
          <w:color w:val="000000"/>
          <w:sz w:val="24"/>
          <w:szCs w:val="24"/>
        </w:rPr>
        <w:t>Se entenderá por acoso laboral toda conducta persistente demostrable, ejercida sobre un trabajador por parte del empleador, un superior jerárquico inmediato o mediato, un compañero de trabajo o subalterno, encaminada a infundir miedo, intimidación, terror y angustia, a causar perjuicio laboral, generar desmotivación en el trabajo o renuncia del mismo (artículo 2 Ley 1010 de 2006).</w:t>
      </w:r>
    </w:p>
    <w:p w14:paraId="000001E6" w14:textId="77777777" w:rsidR="00320F33" w:rsidRPr="001F4290" w:rsidRDefault="00320F33" w:rsidP="001F4290">
      <w:pPr>
        <w:pBdr>
          <w:top w:val="nil"/>
          <w:left w:val="nil"/>
          <w:bottom w:val="nil"/>
          <w:right w:val="nil"/>
          <w:between w:val="nil"/>
        </w:pBdr>
        <w:shd w:val="clear" w:color="auto" w:fill="FFFFFF"/>
        <w:spacing w:after="0" w:line="360" w:lineRule="auto"/>
        <w:jc w:val="both"/>
        <w:rPr>
          <w:rFonts w:ascii="Times New Roman" w:eastAsia="Arial Narrow" w:hAnsi="Times New Roman" w:cs="Times New Roman"/>
          <w:color w:val="000000"/>
          <w:sz w:val="24"/>
          <w:szCs w:val="24"/>
        </w:rPr>
      </w:pPr>
    </w:p>
    <w:p w14:paraId="000001E7" w14:textId="6377EAF4" w:rsidR="00320F33" w:rsidRPr="001F4290" w:rsidRDefault="00BB0BD1" w:rsidP="001F4290">
      <w:pPr>
        <w:pBdr>
          <w:top w:val="nil"/>
          <w:left w:val="nil"/>
          <w:bottom w:val="nil"/>
          <w:right w:val="nil"/>
          <w:between w:val="nil"/>
        </w:pBdr>
        <w:shd w:val="clear" w:color="auto" w:fill="FFFFFF"/>
        <w:spacing w:after="0"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b/>
          <w:color w:val="000000"/>
          <w:sz w:val="24"/>
          <w:szCs w:val="24"/>
        </w:rPr>
        <w:t>ARTICULO 5</w:t>
      </w:r>
      <w:r w:rsidR="00701554" w:rsidRPr="001F4290">
        <w:rPr>
          <w:rFonts w:ascii="Times New Roman" w:eastAsia="Arial Narrow" w:hAnsi="Times New Roman" w:cs="Times New Roman"/>
          <w:b/>
          <w:color w:val="000000"/>
          <w:sz w:val="24"/>
          <w:szCs w:val="24"/>
        </w:rPr>
        <w:t>8</w:t>
      </w:r>
      <w:r w:rsidRPr="001F4290">
        <w:rPr>
          <w:rFonts w:ascii="Times New Roman" w:eastAsia="Arial Narrow" w:hAnsi="Times New Roman" w:cs="Times New Roman"/>
          <w:b/>
          <w:color w:val="000000"/>
          <w:sz w:val="24"/>
          <w:szCs w:val="24"/>
        </w:rPr>
        <w:t>.</w:t>
      </w:r>
      <w:r w:rsidRPr="001F4290">
        <w:rPr>
          <w:rFonts w:ascii="Times New Roman" w:eastAsia="Arial Narrow" w:hAnsi="Times New Roman" w:cs="Times New Roman"/>
          <w:color w:val="000000"/>
          <w:sz w:val="24"/>
          <w:szCs w:val="24"/>
        </w:rPr>
        <w:t> Se consideran modalidades de acoso laboral las siguientes:</w:t>
      </w:r>
    </w:p>
    <w:p w14:paraId="000001E8" w14:textId="77777777" w:rsidR="00320F33" w:rsidRPr="001F4290" w:rsidRDefault="00320F33" w:rsidP="001F4290">
      <w:pPr>
        <w:pBdr>
          <w:top w:val="nil"/>
          <w:left w:val="nil"/>
          <w:bottom w:val="nil"/>
          <w:right w:val="nil"/>
          <w:between w:val="nil"/>
        </w:pBdr>
        <w:shd w:val="clear" w:color="auto" w:fill="FFFFFF"/>
        <w:spacing w:after="0" w:line="360" w:lineRule="auto"/>
        <w:jc w:val="both"/>
        <w:rPr>
          <w:rFonts w:ascii="Times New Roman" w:eastAsia="Arial Narrow" w:hAnsi="Times New Roman" w:cs="Times New Roman"/>
          <w:color w:val="000000"/>
          <w:sz w:val="24"/>
          <w:szCs w:val="24"/>
        </w:rPr>
      </w:pPr>
    </w:p>
    <w:p w14:paraId="000001E9" w14:textId="77777777" w:rsidR="00320F33" w:rsidRPr="001F4290" w:rsidRDefault="00BB0BD1" w:rsidP="004C1B69">
      <w:pPr>
        <w:shd w:val="clear" w:color="auto" w:fill="FFFFFF"/>
        <w:spacing w:line="360" w:lineRule="auto"/>
        <w:jc w:val="both"/>
        <w:rPr>
          <w:rFonts w:ascii="Times New Roman" w:eastAsia="Arial Narrow" w:hAnsi="Times New Roman" w:cs="Times New Roman"/>
          <w:sz w:val="24"/>
          <w:szCs w:val="24"/>
        </w:rPr>
      </w:pPr>
      <w:r w:rsidRPr="001F4290">
        <w:rPr>
          <w:rFonts w:ascii="Times New Roman" w:eastAsia="Arial Narrow" w:hAnsi="Times New Roman" w:cs="Times New Roman"/>
          <w:sz w:val="24"/>
          <w:szCs w:val="24"/>
        </w:rPr>
        <w:t>1. Maltrato laboral: Todo acto de violencia contra la integridad física o moral, libertad física o sexual y los bienes de quien se desempeñe como trabajador. Toda expresión verbal injuriosa o ultrajante que lesione la relación de trabajo todo comportamiento tendiente a menoscabar la autoestima y la dignidad de quien participe en relación de trabajo de tipo laboral.</w:t>
      </w:r>
    </w:p>
    <w:p w14:paraId="000001EA" w14:textId="77777777" w:rsidR="00320F33" w:rsidRPr="001F4290" w:rsidRDefault="00BB0BD1" w:rsidP="004C1B69">
      <w:pPr>
        <w:shd w:val="clear" w:color="auto" w:fill="FFFFFF"/>
        <w:spacing w:line="360" w:lineRule="auto"/>
        <w:jc w:val="both"/>
        <w:rPr>
          <w:rFonts w:ascii="Times New Roman" w:eastAsia="Arial Narrow" w:hAnsi="Times New Roman" w:cs="Times New Roman"/>
          <w:sz w:val="24"/>
          <w:szCs w:val="24"/>
        </w:rPr>
      </w:pPr>
      <w:r w:rsidRPr="001F4290">
        <w:rPr>
          <w:rFonts w:ascii="Times New Roman" w:eastAsia="Arial Narrow" w:hAnsi="Times New Roman" w:cs="Times New Roman"/>
          <w:sz w:val="24"/>
          <w:szCs w:val="24"/>
        </w:rPr>
        <w:t xml:space="preserve">2. Persecución laboral: Toda conducta cuyas características de reiteración y evidente arbitrariedad permitan inferir el propósito de inducir la renuncia al empleado o trabajador, mediante la </w:t>
      </w:r>
      <w:r w:rsidRPr="001F4290">
        <w:rPr>
          <w:rFonts w:ascii="Times New Roman" w:eastAsia="Arial Narrow" w:hAnsi="Times New Roman" w:cs="Times New Roman"/>
          <w:sz w:val="24"/>
          <w:szCs w:val="24"/>
        </w:rPr>
        <w:lastRenderedPageBreak/>
        <w:t>descalificación, la carga excesiva, trabajo y cambios permanentes de horario que puedan producir desmotivación laboral.</w:t>
      </w:r>
    </w:p>
    <w:p w14:paraId="000001EB" w14:textId="77777777" w:rsidR="00320F33" w:rsidRPr="001F4290" w:rsidRDefault="00BB0BD1" w:rsidP="004C1B69">
      <w:pPr>
        <w:shd w:val="clear" w:color="auto" w:fill="FFFFFF"/>
        <w:spacing w:line="360" w:lineRule="auto"/>
        <w:jc w:val="both"/>
        <w:rPr>
          <w:rFonts w:ascii="Times New Roman" w:eastAsia="Arial Narrow" w:hAnsi="Times New Roman" w:cs="Times New Roman"/>
          <w:sz w:val="24"/>
          <w:szCs w:val="24"/>
        </w:rPr>
      </w:pPr>
      <w:r w:rsidRPr="001F4290">
        <w:rPr>
          <w:rFonts w:ascii="Times New Roman" w:eastAsia="Arial Narrow" w:hAnsi="Times New Roman" w:cs="Times New Roman"/>
          <w:sz w:val="24"/>
          <w:szCs w:val="24"/>
        </w:rPr>
        <w:t>3. Discriminación laboral: Todo trato diferenciado por razones de raza, origen familiar o nacional, credo religioso, preferencia política o situación social o que carezca de toda razonabilidad desde el punto de vista laboral.</w:t>
      </w:r>
    </w:p>
    <w:p w14:paraId="000001EC" w14:textId="77777777" w:rsidR="00320F33" w:rsidRPr="001F4290" w:rsidRDefault="00BB0BD1" w:rsidP="004C1B69">
      <w:pPr>
        <w:shd w:val="clear" w:color="auto" w:fill="FFFFFF"/>
        <w:spacing w:line="360" w:lineRule="auto"/>
        <w:jc w:val="both"/>
        <w:rPr>
          <w:rFonts w:ascii="Times New Roman" w:eastAsia="Arial Narrow" w:hAnsi="Times New Roman" w:cs="Times New Roman"/>
          <w:sz w:val="24"/>
          <w:szCs w:val="24"/>
        </w:rPr>
      </w:pPr>
      <w:r w:rsidRPr="001F4290">
        <w:rPr>
          <w:rFonts w:ascii="Times New Roman" w:eastAsia="Arial Narrow" w:hAnsi="Times New Roman" w:cs="Times New Roman"/>
          <w:sz w:val="24"/>
          <w:szCs w:val="24"/>
        </w:rPr>
        <w:t>4. Entorpecimiento laboral: Toda acción tendiente a obstaculizar el cumplimiento de la labor o hacerla más gravosa o retardarla con perjuicio para el trabajador o empleador constituyen acciones de entorpecimiento laboral.</w:t>
      </w:r>
    </w:p>
    <w:p w14:paraId="000001ED" w14:textId="77777777" w:rsidR="00320F33" w:rsidRPr="001F4290" w:rsidRDefault="00BB0BD1" w:rsidP="001F4290">
      <w:pPr>
        <w:pBdr>
          <w:top w:val="nil"/>
          <w:left w:val="nil"/>
          <w:bottom w:val="nil"/>
          <w:right w:val="nil"/>
          <w:between w:val="nil"/>
        </w:pBdr>
        <w:shd w:val="clear" w:color="auto" w:fill="FFFFFF"/>
        <w:spacing w:after="0"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b/>
          <w:color w:val="000000"/>
          <w:sz w:val="24"/>
          <w:szCs w:val="24"/>
        </w:rPr>
        <w:t>PARAGRAFO. </w:t>
      </w:r>
      <w:r w:rsidRPr="001F4290">
        <w:rPr>
          <w:rFonts w:ascii="Times New Roman" w:eastAsia="Arial Narrow" w:hAnsi="Times New Roman" w:cs="Times New Roman"/>
          <w:color w:val="000000"/>
          <w:sz w:val="24"/>
          <w:szCs w:val="24"/>
        </w:rPr>
        <w:t>Las exigencias técnicas, los requerimientos de eficiencia y peticiones de colaboración a que se refiere este artículo deberán ser justificados encomendados en criterios objetivos y no discriminatorios.</w:t>
      </w:r>
    </w:p>
    <w:p w14:paraId="000001EE" w14:textId="77777777" w:rsidR="00320F33" w:rsidRPr="001F4290" w:rsidRDefault="00BB0BD1" w:rsidP="001F4290">
      <w:pPr>
        <w:pBdr>
          <w:top w:val="nil"/>
          <w:left w:val="nil"/>
          <w:bottom w:val="nil"/>
          <w:right w:val="nil"/>
          <w:between w:val="nil"/>
        </w:pBdr>
        <w:shd w:val="clear" w:color="auto" w:fill="FFFFFF"/>
        <w:spacing w:after="0"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color w:val="000000"/>
          <w:sz w:val="24"/>
          <w:szCs w:val="24"/>
        </w:rPr>
        <w:t> </w:t>
      </w:r>
    </w:p>
    <w:p w14:paraId="000001F1" w14:textId="03160146" w:rsidR="00320F33" w:rsidRPr="001F4290" w:rsidRDefault="00BB0BD1" w:rsidP="00F8235B">
      <w:pPr>
        <w:pStyle w:val="Ttulo1"/>
        <w:spacing w:line="360" w:lineRule="auto"/>
        <w:rPr>
          <w:rFonts w:cs="Times New Roman"/>
          <w:szCs w:val="24"/>
        </w:rPr>
      </w:pPr>
      <w:bookmarkStart w:id="20" w:name="_Toc80689974"/>
      <w:r w:rsidRPr="001F4290">
        <w:rPr>
          <w:rFonts w:cs="Times New Roman"/>
          <w:szCs w:val="24"/>
        </w:rPr>
        <w:t>CAPITULO XXI</w:t>
      </w:r>
      <w:r w:rsidR="00701554" w:rsidRPr="001F4290">
        <w:rPr>
          <w:rFonts w:cs="Times New Roman"/>
          <w:szCs w:val="24"/>
        </w:rPr>
        <w:br/>
      </w:r>
      <w:r w:rsidRPr="001F4290">
        <w:rPr>
          <w:rFonts w:cs="Times New Roman"/>
          <w:szCs w:val="24"/>
        </w:rPr>
        <w:t>MECANISMOS DE PREVENCIÓN DEL ACOSO LABORAL Y PROCEDIMIENTO INTERNO DE SOLUCIÓN</w:t>
      </w:r>
      <w:bookmarkEnd w:id="20"/>
    </w:p>
    <w:p w14:paraId="000001F2" w14:textId="77777777" w:rsidR="00320F33" w:rsidRPr="001F4290" w:rsidRDefault="00320F33" w:rsidP="001F4290">
      <w:pPr>
        <w:pBdr>
          <w:top w:val="nil"/>
          <w:left w:val="nil"/>
          <w:bottom w:val="nil"/>
          <w:right w:val="nil"/>
          <w:between w:val="nil"/>
        </w:pBdr>
        <w:shd w:val="clear" w:color="auto" w:fill="FFFFFF"/>
        <w:spacing w:after="0" w:line="360" w:lineRule="auto"/>
        <w:jc w:val="center"/>
        <w:rPr>
          <w:rFonts w:ascii="Times New Roman" w:eastAsia="Arial Narrow" w:hAnsi="Times New Roman" w:cs="Times New Roman"/>
          <w:color w:val="000000"/>
          <w:sz w:val="24"/>
          <w:szCs w:val="24"/>
        </w:rPr>
      </w:pPr>
    </w:p>
    <w:p w14:paraId="000001F3" w14:textId="004FBBBB" w:rsidR="00320F33" w:rsidRPr="001F4290" w:rsidRDefault="00BB0BD1" w:rsidP="001F4290">
      <w:pPr>
        <w:pBdr>
          <w:top w:val="nil"/>
          <w:left w:val="nil"/>
          <w:bottom w:val="nil"/>
          <w:right w:val="nil"/>
          <w:between w:val="nil"/>
        </w:pBdr>
        <w:shd w:val="clear" w:color="auto" w:fill="FFFFFF"/>
        <w:spacing w:after="0"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b/>
          <w:color w:val="000000"/>
          <w:sz w:val="24"/>
          <w:szCs w:val="24"/>
        </w:rPr>
        <w:t>ARTICULO 5</w:t>
      </w:r>
      <w:r w:rsidR="00701554" w:rsidRPr="001F4290">
        <w:rPr>
          <w:rFonts w:ascii="Times New Roman" w:eastAsia="Arial Narrow" w:hAnsi="Times New Roman" w:cs="Times New Roman"/>
          <w:b/>
          <w:color w:val="000000"/>
          <w:sz w:val="24"/>
          <w:szCs w:val="24"/>
        </w:rPr>
        <w:t>9</w:t>
      </w:r>
      <w:r w:rsidRPr="001F4290">
        <w:rPr>
          <w:rFonts w:ascii="Times New Roman" w:eastAsia="Arial Narrow" w:hAnsi="Times New Roman" w:cs="Times New Roman"/>
          <w:b/>
          <w:color w:val="000000"/>
          <w:sz w:val="24"/>
          <w:szCs w:val="24"/>
        </w:rPr>
        <w:t>. </w:t>
      </w:r>
      <w:r w:rsidRPr="001F4290">
        <w:rPr>
          <w:rFonts w:ascii="Times New Roman" w:eastAsia="Arial Narrow" w:hAnsi="Times New Roman" w:cs="Times New Roman"/>
          <w:color w:val="000000"/>
          <w:sz w:val="24"/>
          <w:szCs w:val="24"/>
        </w:rPr>
        <w:t xml:space="preserve">Los mecanismos de prevención de las conductas de acoso laboral previstos por </w:t>
      </w:r>
      <w:r w:rsidR="00701554" w:rsidRPr="001F4290">
        <w:rPr>
          <w:rFonts w:ascii="Times New Roman" w:eastAsia="Arial Narrow" w:hAnsi="Times New Roman" w:cs="Times New Roman"/>
          <w:color w:val="000000"/>
          <w:sz w:val="24"/>
          <w:szCs w:val="24"/>
        </w:rPr>
        <w:t xml:space="preserve">la empresa </w:t>
      </w:r>
      <w:r w:rsidRPr="001F4290">
        <w:rPr>
          <w:rFonts w:ascii="Times New Roman" w:eastAsia="Arial Narrow" w:hAnsi="Times New Roman" w:cs="Times New Roman"/>
          <w:color w:val="000000"/>
          <w:sz w:val="24"/>
          <w:szCs w:val="24"/>
        </w:rPr>
        <w:t>constituyen actividades tendientes a generar una conciencia colectiva, que promueva el trabajo en condiciones dignas y justas, la armonía entre quienes comparten el ambiente laboral empresarial, protegiendo la intimidad, la honra, la salud mental y libertad de las personas en el trabajo.</w:t>
      </w:r>
    </w:p>
    <w:p w14:paraId="000001F4" w14:textId="77777777" w:rsidR="00320F33" w:rsidRPr="001F4290" w:rsidRDefault="00320F33" w:rsidP="001F4290">
      <w:pPr>
        <w:pBdr>
          <w:top w:val="nil"/>
          <w:left w:val="nil"/>
          <w:bottom w:val="nil"/>
          <w:right w:val="nil"/>
          <w:between w:val="nil"/>
        </w:pBdr>
        <w:shd w:val="clear" w:color="auto" w:fill="FFFFFF"/>
        <w:spacing w:after="0" w:line="360" w:lineRule="auto"/>
        <w:jc w:val="both"/>
        <w:rPr>
          <w:rFonts w:ascii="Times New Roman" w:eastAsia="Arial Narrow" w:hAnsi="Times New Roman" w:cs="Times New Roman"/>
          <w:color w:val="000000"/>
          <w:sz w:val="24"/>
          <w:szCs w:val="24"/>
        </w:rPr>
      </w:pPr>
    </w:p>
    <w:p w14:paraId="000001F5" w14:textId="2CAE9239" w:rsidR="00320F33" w:rsidRPr="001F4290" w:rsidRDefault="00BB0BD1" w:rsidP="001F4290">
      <w:pPr>
        <w:pBdr>
          <w:top w:val="nil"/>
          <w:left w:val="nil"/>
          <w:bottom w:val="nil"/>
          <w:right w:val="nil"/>
          <w:between w:val="nil"/>
        </w:pBdr>
        <w:shd w:val="clear" w:color="auto" w:fill="FFFFFF"/>
        <w:spacing w:after="0"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b/>
          <w:color w:val="000000"/>
          <w:sz w:val="24"/>
          <w:szCs w:val="24"/>
        </w:rPr>
        <w:t xml:space="preserve">ARTICULO </w:t>
      </w:r>
      <w:r w:rsidR="00701554" w:rsidRPr="001F4290">
        <w:rPr>
          <w:rFonts w:ascii="Times New Roman" w:eastAsia="Arial Narrow" w:hAnsi="Times New Roman" w:cs="Times New Roman"/>
          <w:b/>
          <w:color w:val="000000"/>
          <w:sz w:val="24"/>
          <w:szCs w:val="24"/>
        </w:rPr>
        <w:t>60</w:t>
      </w:r>
      <w:r w:rsidRPr="001F4290">
        <w:rPr>
          <w:rFonts w:ascii="Times New Roman" w:eastAsia="Arial Narrow" w:hAnsi="Times New Roman" w:cs="Times New Roman"/>
          <w:b/>
          <w:color w:val="000000"/>
          <w:sz w:val="24"/>
          <w:szCs w:val="24"/>
        </w:rPr>
        <w:t>.</w:t>
      </w:r>
      <w:r w:rsidRPr="001F4290">
        <w:rPr>
          <w:rFonts w:ascii="Times New Roman" w:eastAsia="Arial Narrow" w:hAnsi="Times New Roman" w:cs="Times New Roman"/>
          <w:color w:val="000000"/>
          <w:sz w:val="24"/>
          <w:szCs w:val="24"/>
        </w:rPr>
        <w:t> En desarrollo del propósito a que se refiere el artículo anterior y que la empresa ha previsto los siguientes mecanismos:</w:t>
      </w:r>
    </w:p>
    <w:p w14:paraId="000001F6" w14:textId="77777777" w:rsidR="00320F33" w:rsidRPr="001F4290" w:rsidRDefault="00BB0BD1" w:rsidP="001F4290">
      <w:pPr>
        <w:numPr>
          <w:ilvl w:val="0"/>
          <w:numId w:val="35"/>
        </w:numPr>
        <w:shd w:val="clear" w:color="auto" w:fill="FFFFFF"/>
        <w:spacing w:after="0" w:line="360" w:lineRule="auto"/>
        <w:jc w:val="both"/>
        <w:rPr>
          <w:rFonts w:ascii="Times New Roman" w:hAnsi="Times New Roman" w:cs="Times New Roman"/>
          <w:sz w:val="24"/>
          <w:szCs w:val="24"/>
        </w:rPr>
      </w:pPr>
      <w:r w:rsidRPr="001F4290">
        <w:rPr>
          <w:rFonts w:ascii="Times New Roman" w:eastAsia="Arial Narrow" w:hAnsi="Times New Roman" w:cs="Times New Roman"/>
          <w:sz w:val="24"/>
          <w:szCs w:val="24"/>
        </w:rPr>
        <w:t>Información a los trabajadores sobre la Ley 1010 de 2006, a través de las campañas de divulgación preventiva, conversatorios y capacitaciones sobre el contenido de dicha Ley, particularmente en relación con las conductas que constituyen acoso laboral, las que no, las circunstancias agravantes, y conductas atenuantes y el tratamiento sancionatorio.</w:t>
      </w:r>
    </w:p>
    <w:p w14:paraId="000001F7" w14:textId="77777777" w:rsidR="00320F33" w:rsidRPr="001F4290" w:rsidRDefault="00BB0BD1" w:rsidP="001F4290">
      <w:pPr>
        <w:numPr>
          <w:ilvl w:val="0"/>
          <w:numId w:val="35"/>
        </w:numPr>
        <w:shd w:val="clear" w:color="auto" w:fill="FFFFFF"/>
        <w:spacing w:after="0" w:line="360" w:lineRule="auto"/>
        <w:jc w:val="both"/>
        <w:rPr>
          <w:rFonts w:ascii="Times New Roman" w:hAnsi="Times New Roman" w:cs="Times New Roman"/>
          <w:sz w:val="24"/>
          <w:szCs w:val="24"/>
        </w:rPr>
      </w:pPr>
      <w:r w:rsidRPr="001F4290">
        <w:rPr>
          <w:rFonts w:ascii="Times New Roman" w:eastAsia="Arial Narrow" w:hAnsi="Times New Roman" w:cs="Times New Roman"/>
          <w:sz w:val="24"/>
          <w:szCs w:val="24"/>
        </w:rPr>
        <w:lastRenderedPageBreak/>
        <w:t>Espacios para el dialogo, círculos de participación o grupos de similar naturaleza para la evaluación periódica de la vida laboral, con el fin de promover coherencia operativa y armonía funcional que faciliten y fomenten un buen trato al interior de la empresa.</w:t>
      </w:r>
    </w:p>
    <w:p w14:paraId="000001F8" w14:textId="77777777" w:rsidR="00320F33" w:rsidRPr="001F4290" w:rsidRDefault="00BB0BD1" w:rsidP="001F4290">
      <w:pPr>
        <w:numPr>
          <w:ilvl w:val="0"/>
          <w:numId w:val="35"/>
        </w:numPr>
        <w:shd w:val="clear" w:color="auto" w:fill="FFFFFF"/>
        <w:spacing w:after="0" w:line="360" w:lineRule="auto"/>
        <w:jc w:val="both"/>
        <w:rPr>
          <w:rFonts w:ascii="Times New Roman" w:hAnsi="Times New Roman" w:cs="Times New Roman"/>
          <w:sz w:val="24"/>
          <w:szCs w:val="24"/>
        </w:rPr>
      </w:pPr>
      <w:r w:rsidRPr="001F4290">
        <w:rPr>
          <w:rFonts w:ascii="Times New Roman" w:eastAsia="Arial Narrow" w:hAnsi="Times New Roman" w:cs="Times New Roman"/>
          <w:sz w:val="24"/>
          <w:szCs w:val="24"/>
        </w:rPr>
        <w:t>Diseño y aplicación de actividades con la participación de los trabajadores con fin de:</w:t>
      </w:r>
    </w:p>
    <w:p w14:paraId="000001F9" w14:textId="77777777" w:rsidR="00320F33" w:rsidRPr="001F4290" w:rsidRDefault="00BB0BD1" w:rsidP="001F4290">
      <w:pPr>
        <w:numPr>
          <w:ilvl w:val="0"/>
          <w:numId w:val="34"/>
        </w:numPr>
        <w:shd w:val="clear" w:color="auto" w:fill="FFFFFF"/>
        <w:spacing w:after="0" w:line="360" w:lineRule="auto"/>
        <w:ind w:left="1134"/>
        <w:jc w:val="both"/>
        <w:rPr>
          <w:rFonts w:ascii="Times New Roman" w:hAnsi="Times New Roman" w:cs="Times New Roman"/>
          <w:sz w:val="24"/>
          <w:szCs w:val="24"/>
        </w:rPr>
      </w:pPr>
      <w:r w:rsidRPr="001F4290">
        <w:rPr>
          <w:rFonts w:ascii="Times New Roman" w:eastAsia="Arial Narrow" w:hAnsi="Times New Roman" w:cs="Times New Roman"/>
          <w:sz w:val="24"/>
          <w:szCs w:val="24"/>
        </w:rPr>
        <w:t>Establecer mediante la construcción conjunta, valores y hábitos que promuevan vida laboral conviviente.</w:t>
      </w:r>
    </w:p>
    <w:p w14:paraId="000001FA" w14:textId="77777777" w:rsidR="00320F33" w:rsidRPr="001F4290" w:rsidRDefault="00BB0BD1" w:rsidP="001F4290">
      <w:pPr>
        <w:numPr>
          <w:ilvl w:val="0"/>
          <w:numId w:val="34"/>
        </w:numPr>
        <w:shd w:val="clear" w:color="auto" w:fill="FFFFFF"/>
        <w:spacing w:after="0" w:line="360" w:lineRule="auto"/>
        <w:ind w:left="1134"/>
        <w:jc w:val="both"/>
        <w:rPr>
          <w:rFonts w:ascii="Times New Roman" w:hAnsi="Times New Roman" w:cs="Times New Roman"/>
          <w:sz w:val="24"/>
          <w:szCs w:val="24"/>
        </w:rPr>
      </w:pPr>
      <w:r w:rsidRPr="001F4290">
        <w:rPr>
          <w:rFonts w:ascii="Times New Roman" w:eastAsia="Arial Narrow" w:hAnsi="Times New Roman" w:cs="Times New Roman"/>
          <w:sz w:val="24"/>
          <w:szCs w:val="24"/>
        </w:rPr>
        <w:t>Formular las recomendaciones constructivas a que hubiese lugar, en relación con las situaciones empresariales que pudieron afectar el cumplimiento tales valores y hábito.</w:t>
      </w:r>
    </w:p>
    <w:p w14:paraId="000001FB" w14:textId="77777777" w:rsidR="00320F33" w:rsidRPr="001F4290" w:rsidRDefault="00BB0BD1" w:rsidP="001F4290">
      <w:pPr>
        <w:pBdr>
          <w:top w:val="nil"/>
          <w:left w:val="nil"/>
          <w:bottom w:val="nil"/>
          <w:right w:val="nil"/>
          <w:between w:val="nil"/>
        </w:pBdr>
        <w:shd w:val="clear" w:color="auto" w:fill="FFFFFF"/>
        <w:spacing w:after="0"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color w:val="000000"/>
          <w:sz w:val="24"/>
          <w:szCs w:val="24"/>
        </w:rPr>
        <w:t> </w:t>
      </w:r>
    </w:p>
    <w:p w14:paraId="000001FC" w14:textId="3AF03789" w:rsidR="00320F33" w:rsidRPr="001F4290" w:rsidRDefault="00BB0BD1" w:rsidP="001F4290">
      <w:pPr>
        <w:pBdr>
          <w:top w:val="nil"/>
          <w:left w:val="nil"/>
          <w:bottom w:val="nil"/>
          <w:right w:val="nil"/>
          <w:between w:val="nil"/>
        </w:pBdr>
        <w:shd w:val="clear" w:color="auto" w:fill="FFFFFF"/>
        <w:spacing w:after="0"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b/>
          <w:color w:val="000000"/>
          <w:sz w:val="24"/>
          <w:szCs w:val="24"/>
        </w:rPr>
        <w:t xml:space="preserve">ARTICULO </w:t>
      </w:r>
      <w:r w:rsidR="00701554" w:rsidRPr="001F4290">
        <w:rPr>
          <w:rFonts w:ascii="Times New Roman" w:eastAsia="Arial Narrow" w:hAnsi="Times New Roman" w:cs="Times New Roman"/>
          <w:b/>
          <w:color w:val="000000"/>
          <w:sz w:val="24"/>
          <w:szCs w:val="24"/>
        </w:rPr>
        <w:t>61</w:t>
      </w:r>
      <w:r w:rsidRPr="001F4290">
        <w:rPr>
          <w:rFonts w:ascii="Times New Roman" w:eastAsia="Arial Narrow" w:hAnsi="Times New Roman" w:cs="Times New Roman"/>
          <w:b/>
          <w:color w:val="000000"/>
          <w:sz w:val="24"/>
          <w:szCs w:val="24"/>
        </w:rPr>
        <w:t>. </w:t>
      </w:r>
      <w:r w:rsidRPr="001F4290">
        <w:rPr>
          <w:rFonts w:ascii="Times New Roman" w:eastAsia="Arial Narrow" w:hAnsi="Times New Roman" w:cs="Times New Roman"/>
          <w:color w:val="000000"/>
          <w:sz w:val="24"/>
          <w:szCs w:val="24"/>
        </w:rPr>
        <w:t>Para la búsqueda de solución a las conductas constitutivas de acoso laboral, se establece el siguiente procedimiento interno, el cual se hace bajo los principios de confidencialidad, efectividad y naturaleza conciliadora, así:</w:t>
      </w:r>
    </w:p>
    <w:p w14:paraId="000001FD" w14:textId="30CAF001" w:rsidR="00320F33" w:rsidRPr="001F4290" w:rsidRDefault="00BB0BD1" w:rsidP="001F4290">
      <w:pPr>
        <w:numPr>
          <w:ilvl w:val="1"/>
          <w:numId w:val="12"/>
        </w:numPr>
        <w:pBdr>
          <w:top w:val="nil"/>
          <w:left w:val="nil"/>
          <w:bottom w:val="nil"/>
          <w:right w:val="nil"/>
          <w:between w:val="nil"/>
        </w:pBdr>
        <w:shd w:val="clear" w:color="auto" w:fill="FFFFFF"/>
        <w:spacing w:after="0" w:line="360" w:lineRule="auto"/>
        <w:jc w:val="both"/>
        <w:rPr>
          <w:rFonts w:ascii="Times New Roman" w:hAnsi="Times New Roman" w:cs="Times New Roman"/>
          <w:color w:val="000000"/>
          <w:sz w:val="24"/>
          <w:szCs w:val="24"/>
        </w:rPr>
      </w:pPr>
      <w:r w:rsidRPr="001F4290">
        <w:rPr>
          <w:rFonts w:ascii="Times New Roman" w:eastAsia="Arial Narrow" w:hAnsi="Times New Roman" w:cs="Times New Roman"/>
          <w:color w:val="000000"/>
          <w:sz w:val="24"/>
          <w:szCs w:val="24"/>
        </w:rPr>
        <w:t>La empresa tendrá un comité integrado en forma bipartida por dos (2) representantes de los trabajadores y dos (2) representantes del empleador</w:t>
      </w:r>
      <w:r w:rsidR="00A47E85">
        <w:rPr>
          <w:rFonts w:ascii="Times New Roman" w:eastAsia="Arial Narrow" w:hAnsi="Times New Roman" w:cs="Times New Roman"/>
          <w:color w:val="000000"/>
          <w:sz w:val="24"/>
          <w:szCs w:val="24"/>
        </w:rPr>
        <w:t>,</w:t>
      </w:r>
      <w:r w:rsidRPr="001F4290">
        <w:rPr>
          <w:rFonts w:ascii="Times New Roman" w:eastAsia="Arial Narrow" w:hAnsi="Times New Roman" w:cs="Times New Roman"/>
          <w:color w:val="000000"/>
          <w:sz w:val="24"/>
          <w:szCs w:val="24"/>
        </w:rPr>
        <w:t xml:space="preserve"> este comité </w:t>
      </w:r>
      <w:r w:rsidR="00A47E85">
        <w:rPr>
          <w:rFonts w:ascii="Times New Roman" w:eastAsia="Arial Narrow" w:hAnsi="Times New Roman" w:cs="Times New Roman"/>
          <w:color w:val="000000"/>
          <w:sz w:val="24"/>
          <w:szCs w:val="24"/>
        </w:rPr>
        <w:t>s</w:t>
      </w:r>
      <w:r w:rsidRPr="001F4290">
        <w:rPr>
          <w:rFonts w:ascii="Times New Roman" w:eastAsia="Arial Narrow" w:hAnsi="Times New Roman" w:cs="Times New Roman"/>
          <w:color w:val="000000"/>
          <w:sz w:val="24"/>
          <w:szCs w:val="24"/>
        </w:rPr>
        <w:t>e denominará “Comité de Convivencia Laboral”. </w:t>
      </w:r>
    </w:p>
    <w:p w14:paraId="000001FF" w14:textId="7D5EE392" w:rsidR="00320F33" w:rsidRPr="000B62E0" w:rsidRDefault="00BB0BD1" w:rsidP="001F4290">
      <w:pPr>
        <w:numPr>
          <w:ilvl w:val="1"/>
          <w:numId w:val="12"/>
        </w:numPr>
        <w:pBdr>
          <w:top w:val="nil"/>
          <w:left w:val="nil"/>
          <w:bottom w:val="nil"/>
          <w:right w:val="nil"/>
          <w:between w:val="nil"/>
        </w:pBdr>
        <w:shd w:val="clear" w:color="auto" w:fill="FFFFFF"/>
        <w:spacing w:after="0" w:line="360" w:lineRule="auto"/>
        <w:jc w:val="both"/>
        <w:rPr>
          <w:rFonts w:ascii="Times New Roman" w:hAnsi="Times New Roman" w:cs="Times New Roman"/>
          <w:color w:val="000000"/>
          <w:sz w:val="24"/>
          <w:szCs w:val="24"/>
        </w:rPr>
      </w:pPr>
      <w:r w:rsidRPr="001F4290">
        <w:rPr>
          <w:rFonts w:ascii="Times New Roman" w:eastAsia="Arial Narrow" w:hAnsi="Times New Roman" w:cs="Times New Roman"/>
          <w:color w:val="000000"/>
          <w:sz w:val="24"/>
          <w:szCs w:val="24"/>
        </w:rPr>
        <w:t>Este comité se reunirá cada tres (3) meses en el día y fecha que señalen las partes de común acuerdo y, de igual manera, se dispondrá cuál de estas cuatro (4) personas que conforman el comité ejercerá como coordinador, encargado de recibir las solicitudes de evaluación de situaciones eventualmente configure acoso laboral con destino al análisis que debe hacer el comité, así como las sugerencias que a través del comité realicen los miembros de la comunidad empresarial para el mejoramiento de la vida laboral. (Resolución 652 del 2012 y Resolución 1356 del 2012.)</w:t>
      </w:r>
    </w:p>
    <w:p w14:paraId="00000200" w14:textId="77777777" w:rsidR="00320F33" w:rsidRPr="001F4290" w:rsidRDefault="00320F33" w:rsidP="00A47E85">
      <w:pPr>
        <w:pBdr>
          <w:top w:val="nil"/>
          <w:left w:val="nil"/>
          <w:bottom w:val="nil"/>
          <w:right w:val="nil"/>
          <w:between w:val="nil"/>
        </w:pBdr>
        <w:shd w:val="clear" w:color="auto" w:fill="FFFFFF"/>
        <w:spacing w:after="0" w:line="360" w:lineRule="auto"/>
        <w:jc w:val="both"/>
        <w:rPr>
          <w:rFonts w:ascii="Times New Roman" w:eastAsia="Arial Narrow" w:hAnsi="Times New Roman" w:cs="Times New Roman"/>
          <w:color w:val="000000"/>
          <w:sz w:val="24"/>
          <w:szCs w:val="24"/>
        </w:rPr>
      </w:pPr>
    </w:p>
    <w:p w14:paraId="00000201" w14:textId="77777777" w:rsidR="00320F33" w:rsidRPr="001F4290" w:rsidRDefault="00BB0BD1" w:rsidP="001F4290">
      <w:pPr>
        <w:pBdr>
          <w:top w:val="nil"/>
          <w:left w:val="nil"/>
          <w:bottom w:val="nil"/>
          <w:right w:val="nil"/>
          <w:between w:val="nil"/>
        </w:pBdr>
        <w:shd w:val="clear" w:color="auto" w:fill="FFFFFF"/>
        <w:spacing w:after="0" w:line="360" w:lineRule="auto"/>
        <w:ind w:left="1440"/>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b/>
          <w:i/>
          <w:color w:val="000000"/>
          <w:sz w:val="24"/>
          <w:szCs w:val="24"/>
        </w:rPr>
        <w:t>Las funciones de este comité serán las siguientes:</w:t>
      </w:r>
    </w:p>
    <w:p w14:paraId="00000202" w14:textId="77777777" w:rsidR="00320F33" w:rsidRPr="001F4290" w:rsidRDefault="00320F33" w:rsidP="001F4290">
      <w:pPr>
        <w:pBdr>
          <w:top w:val="nil"/>
          <w:left w:val="nil"/>
          <w:bottom w:val="nil"/>
          <w:right w:val="nil"/>
          <w:between w:val="nil"/>
        </w:pBdr>
        <w:shd w:val="clear" w:color="auto" w:fill="FFFFFF"/>
        <w:spacing w:after="0" w:line="360" w:lineRule="auto"/>
        <w:ind w:left="1440"/>
        <w:jc w:val="both"/>
        <w:rPr>
          <w:rFonts w:ascii="Times New Roman" w:eastAsia="Arial Narrow" w:hAnsi="Times New Roman" w:cs="Times New Roman"/>
          <w:color w:val="000000"/>
          <w:sz w:val="24"/>
          <w:szCs w:val="24"/>
        </w:rPr>
      </w:pPr>
    </w:p>
    <w:p w14:paraId="00000203" w14:textId="77777777" w:rsidR="00320F33" w:rsidRPr="001F4290" w:rsidRDefault="00BB0BD1" w:rsidP="001F4290">
      <w:pPr>
        <w:pBdr>
          <w:top w:val="nil"/>
          <w:left w:val="nil"/>
          <w:bottom w:val="nil"/>
          <w:right w:val="nil"/>
          <w:between w:val="nil"/>
        </w:pBdr>
        <w:shd w:val="clear" w:color="auto" w:fill="FFFFFF"/>
        <w:spacing w:after="0" w:line="360" w:lineRule="auto"/>
        <w:ind w:left="1440"/>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b/>
          <w:color w:val="000000"/>
          <w:sz w:val="24"/>
          <w:szCs w:val="24"/>
        </w:rPr>
        <w:t>a) </w:t>
      </w:r>
      <w:r w:rsidRPr="001F4290">
        <w:rPr>
          <w:rFonts w:ascii="Times New Roman" w:eastAsia="Arial Narrow" w:hAnsi="Times New Roman" w:cs="Times New Roman"/>
          <w:color w:val="000000"/>
          <w:sz w:val="24"/>
          <w:szCs w:val="24"/>
        </w:rPr>
        <w:t>Promover el desarrollo efectivo de los mecanismos de prevención a que se refieren los artículos anteriores.</w:t>
      </w:r>
    </w:p>
    <w:p w14:paraId="00000204" w14:textId="77777777" w:rsidR="00320F33" w:rsidRPr="001F4290" w:rsidRDefault="00BB0BD1" w:rsidP="001F4290">
      <w:pPr>
        <w:pBdr>
          <w:top w:val="nil"/>
          <w:left w:val="nil"/>
          <w:bottom w:val="nil"/>
          <w:right w:val="nil"/>
          <w:between w:val="nil"/>
        </w:pBdr>
        <w:shd w:val="clear" w:color="auto" w:fill="FFFFFF"/>
        <w:spacing w:after="0" w:line="360" w:lineRule="auto"/>
        <w:ind w:left="1440"/>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b/>
          <w:color w:val="000000"/>
          <w:sz w:val="24"/>
          <w:szCs w:val="24"/>
        </w:rPr>
        <w:t>b) </w:t>
      </w:r>
      <w:r w:rsidRPr="001F4290">
        <w:rPr>
          <w:rFonts w:ascii="Times New Roman" w:eastAsia="Arial Narrow" w:hAnsi="Times New Roman" w:cs="Times New Roman"/>
          <w:color w:val="000000"/>
          <w:sz w:val="24"/>
          <w:szCs w:val="24"/>
        </w:rPr>
        <w:t>Examinar de manera confidencial, cuando a ello hubiere lugar, los casos específicos o puntuales en los que se planteen situaciones que pudieren tipificar conductas o circunstancias de acoso laboral.</w:t>
      </w:r>
    </w:p>
    <w:p w14:paraId="00000205" w14:textId="77777777" w:rsidR="00320F33" w:rsidRPr="001F4290" w:rsidRDefault="00BB0BD1" w:rsidP="001F4290">
      <w:pPr>
        <w:pBdr>
          <w:top w:val="nil"/>
          <w:left w:val="nil"/>
          <w:bottom w:val="nil"/>
          <w:right w:val="nil"/>
          <w:between w:val="nil"/>
        </w:pBdr>
        <w:shd w:val="clear" w:color="auto" w:fill="FFFFFF"/>
        <w:spacing w:after="0" w:line="360" w:lineRule="auto"/>
        <w:ind w:left="1440"/>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b/>
          <w:color w:val="000000"/>
          <w:sz w:val="24"/>
          <w:szCs w:val="24"/>
        </w:rPr>
        <w:lastRenderedPageBreak/>
        <w:t>c) </w:t>
      </w:r>
      <w:r w:rsidRPr="001F4290">
        <w:rPr>
          <w:rFonts w:ascii="Times New Roman" w:eastAsia="Arial Narrow" w:hAnsi="Times New Roman" w:cs="Times New Roman"/>
          <w:color w:val="000000"/>
          <w:sz w:val="24"/>
          <w:szCs w:val="24"/>
        </w:rPr>
        <w:t>Formular las recomendaciones que se estimen pertinentes para reconstruir renovar y mantener vida laboral conviviente en las situaciones presentadas manteniendo el principio de la confidencialidad en los casos que así ameriten.</w:t>
      </w:r>
    </w:p>
    <w:p w14:paraId="00000206" w14:textId="77777777" w:rsidR="00320F33" w:rsidRPr="001F4290" w:rsidRDefault="00BB0BD1" w:rsidP="001F4290">
      <w:pPr>
        <w:pBdr>
          <w:top w:val="nil"/>
          <w:left w:val="nil"/>
          <w:bottom w:val="nil"/>
          <w:right w:val="nil"/>
          <w:between w:val="nil"/>
        </w:pBdr>
        <w:shd w:val="clear" w:color="auto" w:fill="FFFFFF"/>
        <w:spacing w:after="0" w:line="360" w:lineRule="auto"/>
        <w:ind w:left="1440"/>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b/>
          <w:color w:val="000000"/>
          <w:sz w:val="24"/>
          <w:szCs w:val="24"/>
        </w:rPr>
        <w:t>d) </w:t>
      </w:r>
      <w:r w:rsidRPr="001F4290">
        <w:rPr>
          <w:rFonts w:ascii="Times New Roman" w:eastAsia="Arial Narrow" w:hAnsi="Times New Roman" w:cs="Times New Roman"/>
          <w:color w:val="000000"/>
          <w:sz w:val="24"/>
          <w:szCs w:val="24"/>
        </w:rPr>
        <w:t>Hacer las sugerencias que considere necesarias para la realización el desarrollo de los mecanismos de prevención, con énfasis en aquellas actividades que promueven de manera más efectiva la eliminación y situaciones de acoso laboral, especialmente aquellas que tuvieran más ocurrencia al interior de la vida laboral de la empresa.</w:t>
      </w:r>
    </w:p>
    <w:p w14:paraId="00000207" w14:textId="77777777" w:rsidR="00320F33" w:rsidRPr="001F4290" w:rsidRDefault="00BB0BD1" w:rsidP="001F4290">
      <w:pPr>
        <w:pBdr>
          <w:top w:val="nil"/>
          <w:left w:val="nil"/>
          <w:bottom w:val="nil"/>
          <w:right w:val="nil"/>
          <w:between w:val="nil"/>
        </w:pBdr>
        <w:shd w:val="clear" w:color="auto" w:fill="FFFFFF"/>
        <w:spacing w:after="0" w:line="360" w:lineRule="auto"/>
        <w:ind w:left="1440"/>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b/>
          <w:color w:val="000000"/>
          <w:sz w:val="24"/>
          <w:szCs w:val="24"/>
        </w:rPr>
        <w:t>e) </w:t>
      </w:r>
      <w:r w:rsidRPr="001F4290">
        <w:rPr>
          <w:rFonts w:ascii="Times New Roman" w:eastAsia="Arial Narrow" w:hAnsi="Times New Roman" w:cs="Times New Roman"/>
          <w:color w:val="000000"/>
          <w:sz w:val="24"/>
          <w:szCs w:val="24"/>
        </w:rPr>
        <w:t>Atender las comunicaciones preventivas que formulen los inspectores del trabajo en desarrollo de lo previsto en el numeral 2 del artículo 9 de la Ley 1010 de 2005 y disponer las medidas que se estimen pertinentes.</w:t>
      </w:r>
    </w:p>
    <w:p w14:paraId="00000208" w14:textId="77777777" w:rsidR="00320F33" w:rsidRPr="001F4290" w:rsidRDefault="00BB0BD1" w:rsidP="001F4290">
      <w:pPr>
        <w:pBdr>
          <w:top w:val="nil"/>
          <w:left w:val="nil"/>
          <w:bottom w:val="nil"/>
          <w:right w:val="nil"/>
          <w:between w:val="nil"/>
        </w:pBdr>
        <w:shd w:val="clear" w:color="auto" w:fill="FFFFFF"/>
        <w:spacing w:line="360" w:lineRule="auto"/>
        <w:ind w:left="1440"/>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b/>
          <w:color w:val="000000"/>
          <w:sz w:val="24"/>
          <w:szCs w:val="24"/>
        </w:rPr>
        <w:t>f) </w:t>
      </w:r>
      <w:r w:rsidRPr="001F4290">
        <w:rPr>
          <w:rFonts w:ascii="Times New Roman" w:eastAsia="Arial Narrow" w:hAnsi="Times New Roman" w:cs="Times New Roman"/>
          <w:color w:val="000000"/>
          <w:sz w:val="24"/>
          <w:szCs w:val="24"/>
        </w:rPr>
        <w:t>Las demás actividades inherentes o conexas con las funciones anteriores.</w:t>
      </w:r>
    </w:p>
    <w:p w14:paraId="00000209" w14:textId="5B99D1F7" w:rsidR="00320F33" w:rsidRPr="001F4290" w:rsidRDefault="00BB0BD1" w:rsidP="001F4290">
      <w:pPr>
        <w:shd w:val="clear" w:color="auto" w:fill="FFFFFF"/>
        <w:spacing w:line="360" w:lineRule="auto"/>
        <w:ind w:left="1004"/>
        <w:jc w:val="both"/>
        <w:rPr>
          <w:rFonts w:ascii="Times New Roman" w:eastAsia="Arial Narrow" w:hAnsi="Times New Roman" w:cs="Times New Roman"/>
          <w:sz w:val="24"/>
          <w:szCs w:val="24"/>
        </w:rPr>
      </w:pPr>
      <w:r w:rsidRPr="001F4290">
        <w:rPr>
          <w:rFonts w:ascii="Times New Roman" w:eastAsia="Arial Narrow" w:hAnsi="Times New Roman" w:cs="Times New Roman"/>
          <w:sz w:val="24"/>
          <w:szCs w:val="24"/>
        </w:rPr>
        <w:t>4. Este comité se reunirá cada dos (2) meses en el día y fecha que señalen las partes de común acuerdo y, de igual manera, se dispondrá cuál de estas cuatro (4) personas que conforman el comité ejercerá como coordinador, encargado de recibir las solicitudes de evaluación de situaciones eventualmente presentadas ante ellos que pueda considerarse como posible conducta de acoso laboral</w:t>
      </w:r>
      <w:r w:rsidR="00354C99">
        <w:rPr>
          <w:rFonts w:ascii="Times New Roman" w:eastAsia="Arial Narrow" w:hAnsi="Times New Roman" w:cs="Times New Roman"/>
          <w:sz w:val="24"/>
          <w:szCs w:val="24"/>
        </w:rPr>
        <w:t>.</w:t>
      </w:r>
      <w:r w:rsidRPr="001F4290">
        <w:rPr>
          <w:rFonts w:ascii="Times New Roman" w:eastAsia="Arial Narrow" w:hAnsi="Times New Roman" w:cs="Times New Roman"/>
          <w:sz w:val="24"/>
          <w:szCs w:val="24"/>
        </w:rPr>
        <w:t xml:space="preserve"> El comité determinara y analizara las posibles consecuencias y medidas de erradicación de estas conductas, así como las sugerencias que a través del comité realicen los miembros de la comunidad empresarial para el mejoramiento de la vida laboral.</w:t>
      </w:r>
    </w:p>
    <w:p w14:paraId="0000020A" w14:textId="77777777" w:rsidR="00320F33" w:rsidRPr="001F4290" w:rsidRDefault="00BB0BD1" w:rsidP="001F4290">
      <w:pPr>
        <w:shd w:val="clear" w:color="auto" w:fill="FFFFFF"/>
        <w:spacing w:line="360" w:lineRule="auto"/>
        <w:ind w:left="1004"/>
        <w:jc w:val="both"/>
        <w:rPr>
          <w:rFonts w:ascii="Times New Roman" w:eastAsia="Arial Narrow" w:hAnsi="Times New Roman" w:cs="Times New Roman"/>
          <w:sz w:val="24"/>
          <w:szCs w:val="24"/>
        </w:rPr>
      </w:pPr>
      <w:r w:rsidRPr="001F4290">
        <w:rPr>
          <w:rFonts w:ascii="Times New Roman" w:eastAsia="Arial Narrow" w:hAnsi="Times New Roman" w:cs="Times New Roman"/>
          <w:sz w:val="24"/>
          <w:szCs w:val="24"/>
        </w:rPr>
        <w:t>5. Recibidas las solicitudes para evaluar posibles situaciones de acoso laboral, el comité en la sesión respectiva las examinará, escuchando, si a ella hubiera lugar, a las personas involucradas, les formulará las recomendaciones que estima indispensables y, en casos especiales, promoverá entre los involucrados compromisos de convivencia.</w:t>
      </w:r>
    </w:p>
    <w:p w14:paraId="0000020B" w14:textId="77777777" w:rsidR="00320F33" w:rsidRPr="001F4290" w:rsidRDefault="00BB0BD1" w:rsidP="001F4290">
      <w:pPr>
        <w:shd w:val="clear" w:color="auto" w:fill="FFFFFF"/>
        <w:spacing w:line="360" w:lineRule="auto"/>
        <w:ind w:left="1004"/>
        <w:jc w:val="both"/>
        <w:rPr>
          <w:rFonts w:ascii="Times New Roman" w:eastAsia="Arial Narrow" w:hAnsi="Times New Roman" w:cs="Times New Roman"/>
          <w:sz w:val="24"/>
          <w:szCs w:val="24"/>
        </w:rPr>
      </w:pPr>
      <w:r w:rsidRPr="001F4290">
        <w:rPr>
          <w:rFonts w:ascii="Times New Roman" w:eastAsia="Arial Narrow" w:hAnsi="Times New Roman" w:cs="Times New Roman"/>
          <w:sz w:val="24"/>
          <w:szCs w:val="24"/>
        </w:rPr>
        <w:t>6. Si como resultado de la actuación del comité, este considerare prudente adoptar medidas disciplinarias, dará traslado de las recomendaciones y sugerencias a los funcionarios o trabajadores competentes de la empresa para que adelanten los procedimientos que correspondan de acuerdo con lo establecido para estos casos en la Ley y en el presente reglamento.</w:t>
      </w:r>
    </w:p>
    <w:p w14:paraId="0000020E" w14:textId="117FE514" w:rsidR="00320F33" w:rsidRPr="001F4290" w:rsidRDefault="00BB0BD1" w:rsidP="001F4290">
      <w:pPr>
        <w:shd w:val="clear" w:color="auto" w:fill="FFFFFF"/>
        <w:spacing w:line="360" w:lineRule="auto"/>
        <w:ind w:left="1004"/>
        <w:jc w:val="both"/>
        <w:rPr>
          <w:rFonts w:ascii="Times New Roman" w:eastAsia="Arial Narrow" w:hAnsi="Times New Roman" w:cs="Times New Roman"/>
          <w:sz w:val="24"/>
          <w:szCs w:val="24"/>
        </w:rPr>
      </w:pPr>
      <w:r w:rsidRPr="001F4290">
        <w:rPr>
          <w:rFonts w:ascii="Times New Roman" w:eastAsia="Arial Narrow" w:hAnsi="Times New Roman" w:cs="Times New Roman"/>
          <w:sz w:val="24"/>
          <w:szCs w:val="24"/>
        </w:rPr>
        <w:lastRenderedPageBreak/>
        <w:t>7. En todo caso, el procedimiento preventivo interno consagrado en este artículo no impide o afecta el derecho de quien se considere víctima de acoso laboral para adelantar las acciones administrativas y judiciales establecidos para el efecto en la Ley 1010 de 2006.</w:t>
      </w:r>
    </w:p>
    <w:p w14:paraId="0000020F" w14:textId="77777777" w:rsidR="00320F33" w:rsidRPr="001F4290" w:rsidRDefault="00BB0BD1" w:rsidP="001F4290">
      <w:pPr>
        <w:pBdr>
          <w:top w:val="nil"/>
          <w:left w:val="nil"/>
          <w:bottom w:val="nil"/>
          <w:right w:val="nil"/>
          <w:between w:val="nil"/>
        </w:pBdr>
        <w:shd w:val="clear" w:color="auto" w:fill="FFFFFF"/>
        <w:spacing w:after="0" w:line="360" w:lineRule="auto"/>
        <w:rPr>
          <w:rFonts w:ascii="Times New Roman" w:eastAsia="Arial Narrow" w:hAnsi="Times New Roman" w:cs="Times New Roman"/>
          <w:color w:val="000000"/>
          <w:sz w:val="24"/>
          <w:szCs w:val="24"/>
        </w:rPr>
      </w:pPr>
      <w:r w:rsidRPr="001F4290">
        <w:rPr>
          <w:rFonts w:ascii="Times New Roman" w:eastAsia="Arial Narrow" w:hAnsi="Times New Roman" w:cs="Times New Roman"/>
          <w:b/>
          <w:color w:val="000000"/>
          <w:sz w:val="24"/>
          <w:szCs w:val="24"/>
        </w:rPr>
        <w:t> </w:t>
      </w:r>
    </w:p>
    <w:p w14:paraId="00000211" w14:textId="7E3B8C8E" w:rsidR="00320F33" w:rsidRPr="001F4290" w:rsidRDefault="00701554" w:rsidP="001F4290">
      <w:pPr>
        <w:pStyle w:val="Ttulo1"/>
        <w:spacing w:line="360" w:lineRule="auto"/>
        <w:rPr>
          <w:rFonts w:cs="Times New Roman"/>
          <w:szCs w:val="24"/>
        </w:rPr>
      </w:pPr>
      <w:bookmarkStart w:id="21" w:name="_Toc80689975"/>
      <w:r w:rsidRPr="001F4290">
        <w:rPr>
          <w:rFonts w:cs="Times New Roman"/>
          <w:szCs w:val="24"/>
        </w:rPr>
        <w:t xml:space="preserve">CAPITULO XXII </w:t>
      </w:r>
      <w:r w:rsidRPr="001F4290">
        <w:rPr>
          <w:rFonts w:cs="Times New Roman"/>
          <w:szCs w:val="24"/>
        </w:rPr>
        <w:br/>
        <w:t>DISCIPLINA.</w:t>
      </w:r>
      <w:bookmarkEnd w:id="21"/>
    </w:p>
    <w:p w14:paraId="00000212" w14:textId="77777777" w:rsidR="00320F33" w:rsidRPr="001F4290" w:rsidRDefault="00BB0BD1" w:rsidP="001F4290">
      <w:pPr>
        <w:pBdr>
          <w:top w:val="nil"/>
          <w:left w:val="nil"/>
          <w:bottom w:val="nil"/>
          <w:right w:val="nil"/>
          <w:between w:val="nil"/>
        </w:pBdr>
        <w:shd w:val="clear" w:color="auto" w:fill="FFFFFF"/>
        <w:spacing w:after="0" w:line="360" w:lineRule="auto"/>
        <w:jc w:val="center"/>
        <w:rPr>
          <w:rFonts w:ascii="Times New Roman" w:eastAsia="Arial Narrow" w:hAnsi="Times New Roman" w:cs="Times New Roman"/>
          <w:color w:val="000000"/>
          <w:sz w:val="24"/>
          <w:szCs w:val="24"/>
        </w:rPr>
      </w:pPr>
      <w:r w:rsidRPr="001F4290">
        <w:rPr>
          <w:rFonts w:ascii="Times New Roman" w:eastAsia="Arial Narrow" w:hAnsi="Times New Roman" w:cs="Times New Roman"/>
          <w:b/>
          <w:color w:val="000000"/>
          <w:sz w:val="24"/>
          <w:szCs w:val="24"/>
        </w:rPr>
        <w:t> </w:t>
      </w:r>
    </w:p>
    <w:p w14:paraId="00000213" w14:textId="312AF23A" w:rsidR="00320F33" w:rsidRPr="001F4290" w:rsidRDefault="00BB0BD1" w:rsidP="001F4290">
      <w:pPr>
        <w:pBdr>
          <w:top w:val="nil"/>
          <w:left w:val="nil"/>
          <w:bottom w:val="nil"/>
          <w:right w:val="nil"/>
          <w:between w:val="nil"/>
        </w:pBdr>
        <w:shd w:val="clear" w:color="auto" w:fill="FFFFFF"/>
        <w:spacing w:after="0"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b/>
          <w:color w:val="000000"/>
          <w:sz w:val="24"/>
          <w:szCs w:val="24"/>
        </w:rPr>
        <w:t>ARTICULO 6</w:t>
      </w:r>
      <w:r w:rsidR="00CE4E75" w:rsidRPr="001F4290">
        <w:rPr>
          <w:rFonts w:ascii="Times New Roman" w:eastAsia="Arial Narrow" w:hAnsi="Times New Roman" w:cs="Times New Roman"/>
          <w:b/>
          <w:color w:val="000000"/>
          <w:sz w:val="24"/>
          <w:szCs w:val="24"/>
        </w:rPr>
        <w:t>2</w:t>
      </w:r>
      <w:r w:rsidRPr="001F4290">
        <w:rPr>
          <w:rFonts w:ascii="Times New Roman" w:eastAsia="Arial Narrow" w:hAnsi="Times New Roman" w:cs="Times New Roman"/>
          <w:color w:val="000000"/>
          <w:sz w:val="24"/>
          <w:szCs w:val="24"/>
        </w:rPr>
        <w:t>. El objetivo de las medidas disciplinarías, es el corregir y evitar la reincidencia en faltas o irregulares conductas incurridas por el trabajador. Es política de la Empresa dar oportunidad al trabajador para corregir sus actitudes, salvo que éstas por su gravedad ameriten la aplicación inflexible de las disposiciones legales y el presente Reglamento.</w:t>
      </w:r>
    </w:p>
    <w:p w14:paraId="00000214" w14:textId="77777777" w:rsidR="00320F33" w:rsidRPr="001F4290" w:rsidRDefault="00BB0BD1" w:rsidP="001F4290">
      <w:pPr>
        <w:pBdr>
          <w:top w:val="nil"/>
          <w:left w:val="nil"/>
          <w:bottom w:val="nil"/>
          <w:right w:val="nil"/>
          <w:between w:val="nil"/>
        </w:pBdr>
        <w:shd w:val="clear" w:color="auto" w:fill="FFFFFF"/>
        <w:spacing w:after="0" w:line="360" w:lineRule="auto"/>
        <w:rPr>
          <w:rFonts w:ascii="Times New Roman" w:eastAsia="Arial Narrow" w:hAnsi="Times New Roman" w:cs="Times New Roman"/>
          <w:color w:val="000000"/>
          <w:sz w:val="24"/>
          <w:szCs w:val="24"/>
        </w:rPr>
      </w:pPr>
      <w:r w:rsidRPr="001F4290">
        <w:rPr>
          <w:rFonts w:ascii="Times New Roman" w:eastAsia="Arial Narrow" w:hAnsi="Times New Roman" w:cs="Times New Roman"/>
          <w:color w:val="000000"/>
          <w:sz w:val="24"/>
          <w:szCs w:val="24"/>
        </w:rPr>
        <w:t> </w:t>
      </w:r>
    </w:p>
    <w:p w14:paraId="00000215" w14:textId="77777777" w:rsidR="00320F33" w:rsidRPr="001F4290" w:rsidRDefault="00BB0BD1" w:rsidP="001F4290">
      <w:pPr>
        <w:pBdr>
          <w:top w:val="nil"/>
          <w:left w:val="nil"/>
          <w:bottom w:val="nil"/>
          <w:right w:val="nil"/>
          <w:between w:val="nil"/>
        </w:pBdr>
        <w:shd w:val="clear" w:color="auto" w:fill="FFFFFF"/>
        <w:spacing w:after="0" w:line="360" w:lineRule="auto"/>
        <w:rPr>
          <w:rFonts w:ascii="Times New Roman" w:eastAsia="Arial Narrow" w:hAnsi="Times New Roman" w:cs="Times New Roman"/>
          <w:color w:val="000000"/>
          <w:sz w:val="24"/>
          <w:szCs w:val="24"/>
        </w:rPr>
      </w:pPr>
      <w:r w:rsidRPr="001F4290">
        <w:rPr>
          <w:rFonts w:ascii="Times New Roman" w:eastAsia="Arial Narrow" w:hAnsi="Times New Roman" w:cs="Times New Roman"/>
          <w:b/>
          <w:color w:val="000000"/>
          <w:sz w:val="24"/>
          <w:szCs w:val="24"/>
        </w:rPr>
        <w:t>ARTÍCULO 62</w:t>
      </w:r>
      <w:r w:rsidRPr="001F4290">
        <w:rPr>
          <w:rFonts w:ascii="Times New Roman" w:eastAsia="Arial Narrow" w:hAnsi="Times New Roman" w:cs="Times New Roman"/>
          <w:color w:val="000000"/>
          <w:sz w:val="24"/>
          <w:szCs w:val="24"/>
        </w:rPr>
        <w:t>.- La empresa ha establecido cuatro (04) clases de sanciones disciplinarías para casos de infracciones de normas internas o legislación vigente, estas son:</w:t>
      </w:r>
    </w:p>
    <w:p w14:paraId="00000216" w14:textId="77777777" w:rsidR="00320F33" w:rsidRPr="001F4290" w:rsidRDefault="00320F33" w:rsidP="001F4290">
      <w:pPr>
        <w:pBdr>
          <w:top w:val="nil"/>
          <w:left w:val="nil"/>
          <w:bottom w:val="nil"/>
          <w:right w:val="nil"/>
          <w:between w:val="nil"/>
        </w:pBdr>
        <w:shd w:val="clear" w:color="auto" w:fill="FFFFFF"/>
        <w:spacing w:after="0" w:line="360" w:lineRule="auto"/>
        <w:rPr>
          <w:rFonts w:ascii="Times New Roman" w:eastAsia="Arial Narrow" w:hAnsi="Times New Roman" w:cs="Times New Roman"/>
          <w:color w:val="000000"/>
          <w:sz w:val="24"/>
          <w:szCs w:val="24"/>
        </w:rPr>
      </w:pPr>
    </w:p>
    <w:p w14:paraId="00000217" w14:textId="77777777" w:rsidR="00320F33" w:rsidRPr="001F4290" w:rsidRDefault="00BB0BD1" w:rsidP="001F4290">
      <w:pPr>
        <w:shd w:val="clear" w:color="auto" w:fill="FFFFFF"/>
        <w:spacing w:after="0" w:line="360" w:lineRule="auto"/>
        <w:jc w:val="both"/>
        <w:rPr>
          <w:rFonts w:ascii="Times New Roman" w:eastAsia="Arial Narrow" w:hAnsi="Times New Roman" w:cs="Times New Roman"/>
          <w:sz w:val="24"/>
          <w:szCs w:val="24"/>
        </w:rPr>
      </w:pPr>
      <w:r w:rsidRPr="001F4290">
        <w:rPr>
          <w:rFonts w:ascii="Times New Roman" w:eastAsia="Arial Narrow" w:hAnsi="Times New Roman" w:cs="Times New Roman"/>
          <w:b/>
          <w:i/>
          <w:sz w:val="24"/>
          <w:szCs w:val="24"/>
        </w:rPr>
        <w:t>a) Amonestación Verbal:</w:t>
      </w:r>
      <w:r w:rsidRPr="001F4290">
        <w:rPr>
          <w:rFonts w:ascii="Times New Roman" w:eastAsia="Arial Narrow" w:hAnsi="Times New Roman" w:cs="Times New Roman"/>
          <w:sz w:val="24"/>
          <w:szCs w:val="24"/>
        </w:rPr>
        <w:t xml:space="preserve"> es la aplicación preventiva a la falta, la misma que no reviste gravedad, podrá ser aplicada por el jefe inmediato del trabajador.</w:t>
      </w:r>
    </w:p>
    <w:p w14:paraId="00000218" w14:textId="77777777" w:rsidR="00320F33" w:rsidRPr="001F4290" w:rsidRDefault="00BB0BD1" w:rsidP="001F4290">
      <w:pPr>
        <w:shd w:val="clear" w:color="auto" w:fill="FFFFFF"/>
        <w:spacing w:after="0" w:line="360" w:lineRule="auto"/>
        <w:jc w:val="both"/>
        <w:rPr>
          <w:rFonts w:ascii="Times New Roman" w:eastAsia="Arial Narrow" w:hAnsi="Times New Roman" w:cs="Times New Roman"/>
          <w:sz w:val="24"/>
          <w:szCs w:val="24"/>
        </w:rPr>
      </w:pPr>
      <w:r w:rsidRPr="001F4290">
        <w:rPr>
          <w:rFonts w:ascii="Times New Roman" w:eastAsia="Arial Narrow" w:hAnsi="Times New Roman" w:cs="Times New Roman"/>
          <w:b/>
          <w:i/>
          <w:sz w:val="24"/>
          <w:szCs w:val="24"/>
        </w:rPr>
        <w:t>b) Amonestación Escrita:</w:t>
      </w:r>
      <w:r w:rsidRPr="001F4290">
        <w:rPr>
          <w:rFonts w:ascii="Times New Roman" w:eastAsia="Arial Narrow" w:hAnsi="Times New Roman" w:cs="Times New Roman"/>
          <w:sz w:val="24"/>
          <w:szCs w:val="24"/>
        </w:rPr>
        <w:t xml:space="preserve"> es la sanción correctiva de faltas que revisten regular gravedad, o por reincidencia de faltas leves. Será aplicada por el Gerente General, Coordinador de Recurso Humano o por el Coordinador del Proceso al cual pertenece el trabajador.</w:t>
      </w:r>
    </w:p>
    <w:p w14:paraId="00000219" w14:textId="77777777" w:rsidR="00320F33" w:rsidRPr="001F4290" w:rsidRDefault="00BB0BD1" w:rsidP="001F4290">
      <w:pPr>
        <w:shd w:val="clear" w:color="auto" w:fill="FFFFFF"/>
        <w:spacing w:after="0" w:line="360" w:lineRule="auto"/>
        <w:jc w:val="both"/>
        <w:rPr>
          <w:rFonts w:ascii="Times New Roman" w:eastAsia="Arial Narrow" w:hAnsi="Times New Roman" w:cs="Times New Roman"/>
          <w:sz w:val="24"/>
          <w:szCs w:val="24"/>
        </w:rPr>
      </w:pPr>
      <w:r w:rsidRPr="001F4290">
        <w:rPr>
          <w:rFonts w:ascii="Times New Roman" w:eastAsia="Arial Narrow" w:hAnsi="Times New Roman" w:cs="Times New Roman"/>
          <w:b/>
          <w:i/>
          <w:sz w:val="24"/>
          <w:szCs w:val="24"/>
        </w:rPr>
        <w:t>c) Suspensión del Trabajo y Multa.</w:t>
      </w:r>
    </w:p>
    <w:p w14:paraId="0000021A" w14:textId="77777777" w:rsidR="00320F33" w:rsidRPr="001F4290" w:rsidRDefault="00BB0BD1" w:rsidP="001F4290">
      <w:pPr>
        <w:shd w:val="clear" w:color="auto" w:fill="FFFFFF"/>
        <w:spacing w:after="0" w:line="360" w:lineRule="auto"/>
        <w:jc w:val="both"/>
        <w:rPr>
          <w:rFonts w:ascii="Times New Roman" w:eastAsia="Arial Narrow" w:hAnsi="Times New Roman" w:cs="Times New Roman"/>
          <w:sz w:val="24"/>
          <w:szCs w:val="24"/>
        </w:rPr>
      </w:pPr>
      <w:r w:rsidRPr="001F4290">
        <w:rPr>
          <w:rFonts w:ascii="Times New Roman" w:eastAsia="Arial Narrow" w:hAnsi="Times New Roman" w:cs="Times New Roman"/>
          <w:b/>
          <w:i/>
          <w:sz w:val="24"/>
          <w:szCs w:val="24"/>
        </w:rPr>
        <w:t>d) Despido por Falta Grave.</w:t>
      </w:r>
    </w:p>
    <w:p w14:paraId="0000021C" w14:textId="33047F00" w:rsidR="00320F33" w:rsidRPr="001F4290" w:rsidRDefault="00CE4E75" w:rsidP="001F4290">
      <w:pPr>
        <w:pStyle w:val="Ttulo1"/>
        <w:spacing w:line="360" w:lineRule="auto"/>
        <w:rPr>
          <w:rFonts w:cs="Times New Roman"/>
          <w:szCs w:val="24"/>
        </w:rPr>
      </w:pPr>
      <w:bookmarkStart w:id="22" w:name="_Toc80689976"/>
      <w:r w:rsidRPr="001F4290">
        <w:rPr>
          <w:rFonts w:cs="Times New Roman"/>
          <w:szCs w:val="24"/>
        </w:rPr>
        <w:t>CAPITULO XXI</w:t>
      </w:r>
      <w:r w:rsidR="001F4290">
        <w:rPr>
          <w:rFonts w:cs="Times New Roman"/>
          <w:szCs w:val="24"/>
        </w:rPr>
        <w:t>II</w:t>
      </w:r>
      <w:r w:rsidRPr="001F4290">
        <w:rPr>
          <w:rFonts w:cs="Times New Roman"/>
          <w:szCs w:val="24"/>
        </w:rPr>
        <w:br/>
        <w:t> PROCEDIMIENTO DISCIPLINARIO</w:t>
      </w:r>
      <w:bookmarkEnd w:id="22"/>
    </w:p>
    <w:p w14:paraId="0000021D" w14:textId="77777777" w:rsidR="00320F33" w:rsidRPr="001F4290" w:rsidRDefault="00BB0BD1" w:rsidP="001F4290">
      <w:pPr>
        <w:pBdr>
          <w:top w:val="nil"/>
          <w:left w:val="nil"/>
          <w:bottom w:val="nil"/>
          <w:right w:val="nil"/>
          <w:between w:val="nil"/>
        </w:pBdr>
        <w:shd w:val="clear" w:color="auto" w:fill="FFFFFF"/>
        <w:spacing w:after="0" w:line="360" w:lineRule="auto"/>
        <w:rPr>
          <w:rFonts w:ascii="Times New Roman" w:eastAsia="Arial Narrow" w:hAnsi="Times New Roman" w:cs="Times New Roman"/>
          <w:color w:val="000000"/>
          <w:sz w:val="24"/>
          <w:szCs w:val="24"/>
        </w:rPr>
      </w:pPr>
      <w:r w:rsidRPr="001F4290">
        <w:rPr>
          <w:rFonts w:ascii="Times New Roman" w:eastAsia="Arial Narrow" w:hAnsi="Times New Roman" w:cs="Times New Roman"/>
          <w:color w:val="000000"/>
          <w:sz w:val="24"/>
          <w:szCs w:val="24"/>
        </w:rPr>
        <w:t> </w:t>
      </w:r>
    </w:p>
    <w:p w14:paraId="0000021E" w14:textId="77777777" w:rsidR="00320F33" w:rsidRPr="001F4290" w:rsidRDefault="00BB0BD1" w:rsidP="001F4290">
      <w:pPr>
        <w:pBdr>
          <w:top w:val="nil"/>
          <w:left w:val="nil"/>
          <w:bottom w:val="nil"/>
          <w:right w:val="nil"/>
          <w:between w:val="nil"/>
        </w:pBdr>
        <w:shd w:val="clear" w:color="auto" w:fill="FFFFFF"/>
        <w:spacing w:after="0" w:line="360" w:lineRule="auto"/>
        <w:rPr>
          <w:rFonts w:ascii="Times New Roman" w:eastAsia="Arial Narrow" w:hAnsi="Times New Roman" w:cs="Times New Roman"/>
          <w:color w:val="000000"/>
          <w:sz w:val="24"/>
          <w:szCs w:val="24"/>
        </w:rPr>
      </w:pPr>
      <w:r w:rsidRPr="001F4290">
        <w:rPr>
          <w:rFonts w:ascii="Times New Roman" w:eastAsia="Arial Narrow" w:hAnsi="Times New Roman" w:cs="Times New Roman"/>
          <w:color w:val="000000"/>
          <w:sz w:val="24"/>
          <w:szCs w:val="24"/>
        </w:rPr>
        <w:t> </w:t>
      </w:r>
    </w:p>
    <w:p w14:paraId="0000021F" w14:textId="77777777" w:rsidR="00320F33" w:rsidRPr="001F4290" w:rsidRDefault="00BB0BD1" w:rsidP="001F4290">
      <w:pPr>
        <w:pBdr>
          <w:top w:val="nil"/>
          <w:left w:val="nil"/>
          <w:bottom w:val="nil"/>
          <w:right w:val="nil"/>
          <w:between w:val="nil"/>
        </w:pBdr>
        <w:shd w:val="clear" w:color="auto" w:fill="FFFFFF"/>
        <w:spacing w:after="0" w:line="360" w:lineRule="auto"/>
        <w:rPr>
          <w:rFonts w:ascii="Times New Roman" w:eastAsia="Arial Narrow" w:hAnsi="Times New Roman" w:cs="Times New Roman"/>
          <w:color w:val="000000"/>
          <w:sz w:val="24"/>
          <w:szCs w:val="24"/>
        </w:rPr>
      </w:pPr>
      <w:r w:rsidRPr="001F4290">
        <w:rPr>
          <w:rFonts w:ascii="Times New Roman" w:eastAsia="Arial Narrow" w:hAnsi="Times New Roman" w:cs="Times New Roman"/>
          <w:b/>
          <w:color w:val="000000"/>
          <w:sz w:val="24"/>
          <w:szCs w:val="24"/>
        </w:rPr>
        <w:lastRenderedPageBreak/>
        <w:t>ARTICULO. 63</w:t>
      </w:r>
      <w:r w:rsidRPr="001F4290">
        <w:rPr>
          <w:rFonts w:ascii="Times New Roman" w:eastAsia="Arial Narrow" w:hAnsi="Times New Roman" w:cs="Times New Roman"/>
          <w:color w:val="000000"/>
          <w:sz w:val="24"/>
          <w:szCs w:val="24"/>
        </w:rPr>
        <w:t> - El proceso disciplinario se realizará de la siguiente manera atendiendo los parámetros ordenados por la sentencia C - 593 de 2014:</w:t>
      </w:r>
    </w:p>
    <w:p w14:paraId="00000220" w14:textId="77777777" w:rsidR="00320F33" w:rsidRPr="001F4290" w:rsidRDefault="00BB0BD1" w:rsidP="001F4290">
      <w:pPr>
        <w:pBdr>
          <w:top w:val="nil"/>
          <w:left w:val="nil"/>
          <w:bottom w:val="nil"/>
          <w:right w:val="nil"/>
          <w:between w:val="nil"/>
        </w:pBdr>
        <w:shd w:val="clear" w:color="auto" w:fill="FFFFFF"/>
        <w:spacing w:after="0" w:line="360" w:lineRule="auto"/>
        <w:rPr>
          <w:rFonts w:ascii="Times New Roman" w:eastAsia="Arial Narrow" w:hAnsi="Times New Roman" w:cs="Times New Roman"/>
          <w:color w:val="000000"/>
          <w:sz w:val="24"/>
          <w:szCs w:val="24"/>
        </w:rPr>
      </w:pPr>
      <w:r w:rsidRPr="001F4290">
        <w:rPr>
          <w:rFonts w:ascii="Times New Roman" w:eastAsia="Arial Narrow" w:hAnsi="Times New Roman" w:cs="Times New Roman"/>
          <w:color w:val="000000"/>
          <w:sz w:val="24"/>
          <w:szCs w:val="24"/>
        </w:rPr>
        <w:t> </w:t>
      </w:r>
    </w:p>
    <w:p w14:paraId="00000221" w14:textId="5D94A4D1" w:rsidR="00320F33" w:rsidRPr="001F4290" w:rsidRDefault="00BB0BD1" w:rsidP="001F4290">
      <w:pPr>
        <w:shd w:val="clear" w:color="auto" w:fill="FFFFFF"/>
        <w:spacing w:after="0" w:line="360" w:lineRule="auto"/>
        <w:ind w:left="720"/>
        <w:jc w:val="both"/>
        <w:rPr>
          <w:rFonts w:ascii="Times New Roman" w:eastAsia="Arial Narrow" w:hAnsi="Times New Roman" w:cs="Times New Roman"/>
          <w:sz w:val="24"/>
          <w:szCs w:val="24"/>
        </w:rPr>
      </w:pPr>
      <w:r w:rsidRPr="001F4290">
        <w:rPr>
          <w:rFonts w:ascii="Times New Roman" w:eastAsia="Arial Narrow" w:hAnsi="Times New Roman" w:cs="Times New Roman"/>
          <w:sz w:val="24"/>
          <w:szCs w:val="24"/>
        </w:rPr>
        <w:t xml:space="preserve">a) La </w:t>
      </w:r>
      <w:r w:rsidR="00CE4E75" w:rsidRPr="001F4290">
        <w:rPr>
          <w:rFonts w:ascii="Times New Roman" w:eastAsia="Arial Narrow" w:hAnsi="Times New Roman" w:cs="Times New Roman"/>
          <w:b/>
          <w:sz w:val="24"/>
          <w:szCs w:val="24"/>
        </w:rPr>
        <w:t>empresa</w:t>
      </w:r>
      <w:r w:rsidRPr="001F4290">
        <w:rPr>
          <w:rFonts w:ascii="Times New Roman" w:eastAsia="Arial Narrow" w:hAnsi="Times New Roman" w:cs="Times New Roman"/>
          <w:b/>
          <w:sz w:val="24"/>
          <w:szCs w:val="24"/>
        </w:rPr>
        <w:t> </w:t>
      </w:r>
      <w:r w:rsidRPr="001F4290">
        <w:rPr>
          <w:rFonts w:ascii="Times New Roman" w:eastAsia="Arial Narrow" w:hAnsi="Times New Roman" w:cs="Times New Roman"/>
          <w:sz w:val="24"/>
          <w:szCs w:val="24"/>
        </w:rPr>
        <w:t>por conducto de</w:t>
      </w:r>
      <w:r w:rsidR="00CE4E75" w:rsidRPr="001F4290">
        <w:rPr>
          <w:rFonts w:ascii="Times New Roman" w:eastAsia="Arial Narrow" w:hAnsi="Times New Roman" w:cs="Times New Roman"/>
          <w:sz w:val="24"/>
          <w:szCs w:val="24"/>
        </w:rPr>
        <w:t xml:space="preserve"> la Gerencia de Gente y Cultura </w:t>
      </w:r>
      <w:r w:rsidRPr="001F4290">
        <w:rPr>
          <w:rFonts w:ascii="Times New Roman" w:eastAsia="Arial Narrow" w:hAnsi="Times New Roman" w:cs="Times New Roman"/>
          <w:sz w:val="24"/>
          <w:szCs w:val="24"/>
        </w:rPr>
        <w:t>o quien haga sus veces, pasará comunicación por escrito al inculpado, indicando en ella la presunta falta cometida indicando en ella la fecha y hora en la que se debe presentarse a la diligencia de descargos</w:t>
      </w:r>
    </w:p>
    <w:p w14:paraId="00000222" w14:textId="77777777" w:rsidR="00320F33" w:rsidRPr="001F4290" w:rsidRDefault="00BB0BD1" w:rsidP="001F4290">
      <w:pPr>
        <w:shd w:val="clear" w:color="auto" w:fill="FFFFFF"/>
        <w:spacing w:after="0" w:line="360" w:lineRule="auto"/>
        <w:ind w:left="720"/>
        <w:jc w:val="both"/>
        <w:rPr>
          <w:rFonts w:ascii="Times New Roman" w:eastAsia="Arial Narrow" w:hAnsi="Times New Roman" w:cs="Times New Roman"/>
          <w:sz w:val="24"/>
          <w:szCs w:val="24"/>
        </w:rPr>
      </w:pPr>
      <w:r w:rsidRPr="001F4290">
        <w:rPr>
          <w:rFonts w:ascii="Times New Roman" w:eastAsia="Arial Narrow" w:hAnsi="Times New Roman" w:cs="Times New Roman"/>
          <w:sz w:val="24"/>
          <w:szCs w:val="24"/>
        </w:rPr>
        <w:t>b) En la misma comunicación se le formularán los cargos por parte de la empresa y se le dará traslado de las pruebas que se pretendan hacer valer.</w:t>
      </w:r>
    </w:p>
    <w:p w14:paraId="00000223" w14:textId="77777777" w:rsidR="00320F33" w:rsidRPr="001F4290" w:rsidRDefault="00BB0BD1" w:rsidP="001F4290">
      <w:pPr>
        <w:shd w:val="clear" w:color="auto" w:fill="FFFFFF"/>
        <w:spacing w:after="0" w:line="360" w:lineRule="auto"/>
        <w:ind w:left="720"/>
        <w:jc w:val="both"/>
        <w:rPr>
          <w:rFonts w:ascii="Times New Roman" w:eastAsia="Arial Narrow" w:hAnsi="Times New Roman" w:cs="Times New Roman"/>
          <w:sz w:val="24"/>
          <w:szCs w:val="24"/>
        </w:rPr>
      </w:pPr>
      <w:r w:rsidRPr="001F4290">
        <w:rPr>
          <w:rFonts w:ascii="Times New Roman" w:eastAsia="Arial Narrow" w:hAnsi="Times New Roman" w:cs="Times New Roman"/>
          <w:sz w:val="24"/>
          <w:szCs w:val="24"/>
        </w:rPr>
        <w:t>c) Llegada la fecha y hora para la realización de la diligencia de descargos y antes de ser finalizada la misma se le dará la palabra al implicado para que se pronuncie sobre las pruebas, presente las que pretenda hacer valer y sea debidamente escuchado respecto a los cargos hechos por parte de la empresa.</w:t>
      </w:r>
    </w:p>
    <w:p w14:paraId="00000224" w14:textId="1CA71492" w:rsidR="00320F33" w:rsidRPr="001F4290" w:rsidRDefault="00BB0BD1" w:rsidP="001F4290">
      <w:pPr>
        <w:shd w:val="clear" w:color="auto" w:fill="FFFFFF"/>
        <w:spacing w:after="0" w:line="360" w:lineRule="auto"/>
        <w:ind w:left="720"/>
        <w:jc w:val="both"/>
        <w:rPr>
          <w:rFonts w:ascii="Times New Roman" w:eastAsia="Arial Narrow" w:hAnsi="Times New Roman" w:cs="Times New Roman"/>
          <w:sz w:val="24"/>
          <w:szCs w:val="24"/>
        </w:rPr>
      </w:pPr>
      <w:r w:rsidRPr="001F4290">
        <w:rPr>
          <w:rFonts w:ascii="Times New Roman" w:eastAsia="Arial Narrow" w:hAnsi="Times New Roman" w:cs="Times New Roman"/>
          <w:sz w:val="24"/>
          <w:szCs w:val="24"/>
        </w:rPr>
        <w:t>d) Con base en las normas legales, las estipulaciones de este Reglamento y el contrato con el trabajador inculpado, la decisión final será tomada por</w:t>
      </w:r>
      <w:r w:rsidR="00CE4E75" w:rsidRPr="001F4290">
        <w:rPr>
          <w:rFonts w:ascii="Times New Roman" w:eastAsia="Arial Narrow" w:hAnsi="Times New Roman" w:cs="Times New Roman"/>
          <w:b/>
          <w:sz w:val="24"/>
          <w:szCs w:val="24"/>
        </w:rPr>
        <w:t xml:space="preserve"> la empresa</w:t>
      </w:r>
      <w:r w:rsidRPr="001F4290">
        <w:rPr>
          <w:rFonts w:ascii="Times New Roman" w:eastAsia="Arial Narrow" w:hAnsi="Times New Roman" w:cs="Times New Roman"/>
          <w:b/>
          <w:sz w:val="24"/>
          <w:szCs w:val="24"/>
        </w:rPr>
        <w:t> </w:t>
      </w:r>
      <w:r w:rsidRPr="001F4290">
        <w:rPr>
          <w:rFonts w:ascii="Times New Roman" w:eastAsia="Arial Narrow" w:hAnsi="Times New Roman" w:cs="Times New Roman"/>
          <w:sz w:val="24"/>
          <w:szCs w:val="24"/>
        </w:rPr>
        <w:t>en un término máximo de 15 días hábiles.</w:t>
      </w:r>
    </w:p>
    <w:p w14:paraId="00000225" w14:textId="31B761E5" w:rsidR="00320F33" w:rsidRPr="001F4290" w:rsidRDefault="00BB0BD1" w:rsidP="001F4290">
      <w:pPr>
        <w:shd w:val="clear" w:color="auto" w:fill="FFFFFF"/>
        <w:spacing w:after="0" w:line="360" w:lineRule="auto"/>
        <w:ind w:left="720"/>
        <w:jc w:val="both"/>
        <w:rPr>
          <w:rFonts w:ascii="Times New Roman" w:eastAsia="Arial Narrow" w:hAnsi="Times New Roman" w:cs="Times New Roman"/>
          <w:sz w:val="24"/>
          <w:szCs w:val="24"/>
        </w:rPr>
      </w:pPr>
      <w:r w:rsidRPr="001F4290">
        <w:rPr>
          <w:rFonts w:ascii="Times New Roman" w:eastAsia="Arial Narrow" w:hAnsi="Times New Roman" w:cs="Times New Roman"/>
          <w:sz w:val="24"/>
          <w:szCs w:val="24"/>
        </w:rPr>
        <w:t xml:space="preserve">e) Contra la decisión adoptada procederá el recurso de </w:t>
      </w:r>
      <w:r w:rsidRPr="00A47E85">
        <w:rPr>
          <w:rFonts w:ascii="Times New Roman" w:eastAsia="Arial Narrow" w:hAnsi="Times New Roman" w:cs="Times New Roman"/>
          <w:sz w:val="24"/>
          <w:szCs w:val="24"/>
        </w:rPr>
        <w:t>reposición ante</w:t>
      </w:r>
      <w:r w:rsidR="00CE4E75" w:rsidRPr="00A47E85">
        <w:rPr>
          <w:rFonts w:ascii="Times New Roman" w:eastAsia="Arial Narrow" w:hAnsi="Times New Roman" w:cs="Times New Roman"/>
          <w:sz w:val="24"/>
          <w:szCs w:val="24"/>
        </w:rPr>
        <w:t xml:space="preserve"> la </w:t>
      </w:r>
      <w:r w:rsidR="00A47E85" w:rsidRPr="00A47E85">
        <w:rPr>
          <w:rFonts w:ascii="Times New Roman" w:eastAsia="Arial Narrow" w:hAnsi="Times New Roman" w:cs="Times New Roman"/>
          <w:sz w:val="24"/>
          <w:szCs w:val="24"/>
        </w:rPr>
        <w:t>G</w:t>
      </w:r>
      <w:r w:rsidR="00CE4E75" w:rsidRPr="00A47E85">
        <w:rPr>
          <w:rFonts w:ascii="Times New Roman" w:eastAsia="Arial Narrow" w:hAnsi="Times New Roman" w:cs="Times New Roman"/>
          <w:sz w:val="24"/>
          <w:szCs w:val="24"/>
        </w:rPr>
        <w:t xml:space="preserve">erencia de </w:t>
      </w:r>
      <w:r w:rsidR="00A47E85" w:rsidRPr="00A47E85">
        <w:rPr>
          <w:rFonts w:ascii="Times New Roman" w:eastAsia="Arial Narrow" w:hAnsi="Times New Roman" w:cs="Times New Roman"/>
          <w:sz w:val="24"/>
          <w:szCs w:val="24"/>
        </w:rPr>
        <w:t>G</w:t>
      </w:r>
      <w:r w:rsidR="00CE4E75" w:rsidRPr="00A47E85">
        <w:rPr>
          <w:rFonts w:ascii="Times New Roman" w:eastAsia="Arial Narrow" w:hAnsi="Times New Roman" w:cs="Times New Roman"/>
          <w:sz w:val="24"/>
          <w:szCs w:val="24"/>
        </w:rPr>
        <w:t xml:space="preserve">ente y </w:t>
      </w:r>
      <w:r w:rsidR="00A47E85" w:rsidRPr="00A47E85">
        <w:rPr>
          <w:rFonts w:ascii="Times New Roman" w:eastAsia="Arial Narrow" w:hAnsi="Times New Roman" w:cs="Times New Roman"/>
          <w:sz w:val="24"/>
          <w:szCs w:val="24"/>
        </w:rPr>
        <w:t>C</w:t>
      </w:r>
      <w:r w:rsidR="00CE4E75" w:rsidRPr="00A47E85">
        <w:rPr>
          <w:rFonts w:ascii="Times New Roman" w:eastAsia="Arial Narrow" w:hAnsi="Times New Roman" w:cs="Times New Roman"/>
          <w:sz w:val="24"/>
          <w:szCs w:val="24"/>
        </w:rPr>
        <w:t>ultura</w:t>
      </w:r>
      <w:r w:rsidRPr="00A47E85">
        <w:rPr>
          <w:rFonts w:ascii="Times New Roman" w:eastAsia="Arial Narrow" w:hAnsi="Times New Roman" w:cs="Times New Roman"/>
          <w:sz w:val="24"/>
          <w:szCs w:val="24"/>
        </w:rPr>
        <w:t xml:space="preserve"> y en subsidio el de apelación ante el Gerente General.</w:t>
      </w:r>
    </w:p>
    <w:p w14:paraId="00000226" w14:textId="77777777" w:rsidR="00320F33" w:rsidRPr="001F4290" w:rsidRDefault="00BB0BD1" w:rsidP="001F4290">
      <w:pPr>
        <w:pBdr>
          <w:top w:val="nil"/>
          <w:left w:val="nil"/>
          <w:bottom w:val="nil"/>
          <w:right w:val="nil"/>
          <w:between w:val="nil"/>
        </w:pBdr>
        <w:shd w:val="clear" w:color="auto" w:fill="FFFFFF"/>
        <w:spacing w:after="0" w:line="360" w:lineRule="auto"/>
        <w:rPr>
          <w:rFonts w:ascii="Times New Roman" w:eastAsia="Arial Narrow" w:hAnsi="Times New Roman" w:cs="Times New Roman"/>
          <w:b/>
          <w:color w:val="000000"/>
          <w:sz w:val="24"/>
          <w:szCs w:val="24"/>
        </w:rPr>
      </w:pPr>
      <w:r w:rsidRPr="001F4290">
        <w:rPr>
          <w:rFonts w:ascii="Times New Roman" w:eastAsia="Arial Narrow" w:hAnsi="Times New Roman" w:cs="Times New Roman"/>
          <w:b/>
          <w:color w:val="000000"/>
          <w:sz w:val="24"/>
          <w:szCs w:val="24"/>
        </w:rPr>
        <w:t> </w:t>
      </w:r>
    </w:p>
    <w:p w14:paraId="00000228" w14:textId="4E88DEA4" w:rsidR="00320F33" w:rsidRPr="001F4290" w:rsidRDefault="00BB0BD1" w:rsidP="001F4290">
      <w:pPr>
        <w:pStyle w:val="Ttulo1"/>
        <w:spacing w:line="360" w:lineRule="auto"/>
        <w:rPr>
          <w:rFonts w:cs="Times New Roman"/>
          <w:szCs w:val="24"/>
        </w:rPr>
      </w:pPr>
      <w:bookmarkStart w:id="23" w:name="_Toc80689977"/>
      <w:r w:rsidRPr="001F4290">
        <w:rPr>
          <w:rFonts w:cs="Times New Roman"/>
          <w:szCs w:val="24"/>
        </w:rPr>
        <w:t>CAPITULO XX</w:t>
      </w:r>
      <w:r w:rsidR="001F4290">
        <w:rPr>
          <w:rFonts w:cs="Times New Roman"/>
          <w:szCs w:val="24"/>
        </w:rPr>
        <w:t>I</w:t>
      </w:r>
      <w:r w:rsidRPr="001F4290">
        <w:rPr>
          <w:rFonts w:cs="Times New Roman"/>
          <w:szCs w:val="24"/>
        </w:rPr>
        <w:t>V </w:t>
      </w:r>
      <w:r w:rsidR="00CE4E75" w:rsidRPr="001F4290">
        <w:rPr>
          <w:rFonts w:cs="Times New Roman"/>
          <w:szCs w:val="24"/>
        </w:rPr>
        <w:br/>
      </w:r>
      <w:r w:rsidRPr="001F4290">
        <w:rPr>
          <w:rFonts w:cs="Times New Roman"/>
          <w:szCs w:val="24"/>
        </w:rPr>
        <w:t>PUBLICACIONES</w:t>
      </w:r>
      <w:bookmarkEnd w:id="23"/>
    </w:p>
    <w:p w14:paraId="00000229" w14:textId="77777777" w:rsidR="00320F33" w:rsidRPr="001F4290" w:rsidRDefault="00320F33" w:rsidP="001F4290">
      <w:pPr>
        <w:pBdr>
          <w:top w:val="nil"/>
          <w:left w:val="nil"/>
          <w:bottom w:val="nil"/>
          <w:right w:val="nil"/>
          <w:between w:val="nil"/>
        </w:pBdr>
        <w:shd w:val="clear" w:color="auto" w:fill="FFFFFF"/>
        <w:spacing w:after="0" w:line="360" w:lineRule="auto"/>
        <w:jc w:val="center"/>
        <w:rPr>
          <w:rFonts w:ascii="Times New Roman" w:eastAsia="Arial Narrow" w:hAnsi="Times New Roman" w:cs="Times New Roman"/>
          <w:color w:val="000000"/>
          <w:sz w:val="24"/>
          <w:szCs w:val="24"/>
        </w:rPr>
      </w:pPr>
    </w:p>
    <w:p w14:paraId="21E648D2" w14:textId="77777777" w:rsidR="00CE4E75" w:rsidRPr="001F4290" w:rsidRDefault="00BB0BD1" w:rsidP="001F4290">
      <w:pPr>
        <w:pBdr>
          <w:top w:val="nil"/>
          <w:left w:val="nil"/>
          <w:bottom w:val="nil"/>
          <w:right w:val="nil"/>
          <w:between w:val="nil"/>
        </w:pBdr>
        <w:shd w:val="clear" w:color="auto" w:fill="FFFFFF"/>
        <w:spacing w:after="0" w:line="360" w:lineRule="auto"/>
        <w:jc w:val="both"/>
        <w:rPr>
          <w:rFonts w:ascii="Times New Roman" w:hAnsi="Times New Roman" w:cs="Times New Roman"/>
          <w:sz w:val="24"/>
          <w:szCs w:val="24"/>
        </w:rPr>
      </w:pPr>
      <w:r w:rsidRPr="001F4290">
        <w:rPr>
          <w:rFonts w:ascii="Times New Roman" w:eastAsia="Arial Narrow" w:hAnsi="Times New Roman" w:cs="Times New Roman"/>
          <w:b/>
          <w:color w:val="000000"/>
          <w:sz w:val="24"/>
          <w:szCs w:val="24"/>
        </w:rPr>
        <w:t>ARTICULO 64. </w:t>
      </w:r>
      <w:r w:rsidR="00CE4E75" w:rsidRPr="001F4290">
        <w:rPr>
          <w:rFonts w:ascii="Times New Roman" w:hAnsi="Times New Roman" w:cs="Times New Roman"/>
          <w:sz w:val="24"/>
          <w:szCs w:val="24"/>
        </w:rPr>
        <w:t xml:space="preserve">Una vez aprobado el presente reglamento interno de trabajo, la empresa surtirá su publicación así: </w:t>
      </w:r>
    </w:p>
    <w:p w14:paraId="62EFE7F7" w14:textId="37AD0B98" w:rsidR="00CE4E75" w:rsidRPr="001F4290" w:rsidRDefault="00CE4E75" w:rsidP="001F4290">
      <w:pPr>
        <w:pBdr>
          <w:top w:val="nil"/>
          <w:left w:val="nil"/>
          <w:bottom w:val="nil"/>
          <w:right w:val="nil"/>
          <w:between w:val="nil"/>
        </w:pBdr>
        <w:shd w:val="clear" w:color="auto" w:fill="FFFFFF"/>
        <w:spacing w:after="0" w:line="360" w:lineRule="auto"/>
        <w:jc w:val="both"/>
        <w:rPr>
          <w:rFonts w:ascii="Times New Roman" w:hAnsi="Times New Roman" w:cs="Times New Roman"/>
          <w:sz w:val="24"/>
          <w:szCs w:val="24"/>
        </w:rPr>
      </w:pPr>
      <w:r w:rsidRPr="001F4290">
        <w:rPr>
          <w:rFonts w:ascii="Times New Roman" w:hAnsi="Times New Roman" w:cs="Times New Roman"/>
          <w:sz w:val="24"/>
          <w:szCs w:val="24"/>
        </w:rPr>
        <w:t xml:space="preserve">1. En la </w:t>
      </w:r>
      <w:r w:rsidRPr="00A40AD0">
        <w:rPr>
          <w:rFonts w:ascii="Times New Roman" w:hAnsi="Times New Roman" w:cs="Times New Roman"/>
          <w:sz w:val="24"/>
          <w:szCs w:val="24"/>
        </w:rPr>
        <w:t>página Web</w:t>
      </w:r>
      <w:r w:rsidRPr="001F4290">
        <w:rPr>
          <w:rFonts w:ascii="Times New Roman" w:hAnsi="Times New Roman" w:cs="Times New Roman"/>
          <w:sz w:val="24"/>
          <w:szCs w:val="24"/>
        </w:rPr>
        <w:t xml:space="preserve"> de la empresa https://apoyogerencial.com.co</w:t>
      </w:r>
    </w:p>
    <w:p w14:paraId="0000022B" w14:textId="14A5242A" w:rsidR="00320F33" w:rsidRPr="001F4290" w:rsidRDefault="00320F33" w:rsidP="00A47E85">
      <w:pPr>
        <w:pBdr>
          <w:top w:val="nil"/>
          <w:left w:val="nil"/>
          <w:bottom w:val="nil"/>
          <w:right w:val="nil"/>
          <w:between w:val="nil"/>
        </w:pBdr>
        <w:shd w:val="clear" w:color="auto" w:fill="FFFFFF"/>
        <w:spacing w:after="0" w:line="360" w:lineRule="auto"/>
        <w:jc w:val="both"/>
        <w:rPr>
          <w:rFonts w:ascii="Times New Roman" w:eastAsia="Arial Narrow" w:hAnsi="Times New Roman" w:cs="Times New Roman"/>
          <w:color w:val="000000"/>
          <w:sz w:val="24"/>
          <w:szCs w:val="24"/>
        </w:rPr>
      </w:pPr>
    </w:p>
    <w:p w14:paraId="0000022D" w14:textId="73D229E5" w:rsidR="00320F33" w:rsidRPr="001F4290" w:rsidRDefault="00BB0BD1" w:rsidP="001F4290">
      <w:pPr>
        <w:pStyle w:val="Ttulo1"/>
        <w:spacing w:line="360" w:lineRule="auto"/>
        <w:rPr>
          <w:rFonts w:cs="Times New Roman"/>
          <w:szCs w:val="24"/>
        </w:rPr>
      </w:pPr>
      <w:bookmarkStart w:id="24" w:name="_Toc80689978"/>
      <w:r w:rsidRPr="001F4290">
        <w:rPr>
          <w:rFonts w:cs="Times New Roman"/>
          <w:szCs w:val="24"/>
        </w:rPr>
        <w:lastRenderedPageBreak/>
        <w:t>CAPITULO XXV</w:t>
      </w:r>
      <w:r w:rsidR="00CE4E75" w:rsidRPr="001F4290">
        <w:rPr>
          <w:rFonts w:cs="Times New Roman"/>
          <w:szCs w:val="24"/>
        </w:rPr>
        <w:br/>
      </w:r>
      <w:r w:rsidRPr="001F4290">
        <w:rPr>
          <w:rFonts w:cs="Times New Roman"/>
          <w:szCs w:val="24"/>
        </w:rPr>
        <w:t>VIGENCIA</w:t>
      </w:r>
      <w:bookmarkEnd w:id="24"/>
    </w:p>
    <w:p w14:paraId="0000022E" w14:textId="77777777" w:rsidR="00320F33" w:rsidRPr="001F4290" w:rsidRDefault="00BB0BD1" w:rsidP="001F4290">
      <w:pPr>
        <w:pBdr>
          <w:top w:val="nil"/>
          <w:left w:val="nil"/>
          <w:bottom w:val="nil"/>
          <w:right w:val="nil"/>
          <w:between w:val="nil"/>
        </w:pBdr>
        <w:shd w:val="clear" w:color="auto" w:fill="FFFFFF"/>
        <w:spacing w:after="0" w:line="360" w:lineRule="auto"/>
        <w:jc w:val="center"/>
        <w:rPr>
          <w:rFonts w:ascii="Times New Roman" w:eastAsia="Arial Narrow" w:hAnsi="Times New Roman" w:cs="Times New Roman"/>
          <w:color w:val="000000"/>
          <w:sz w:val="24"/>
          <w:szCs w:val="24"/>
        </w:rPr>
      </w:pPr>
      <w:r w:rsidRPr="001F4290">
        <w:rPr>
          <w:rFonts w:ascii="Times New Roman" w:eastAsia="Arial Narrow" w:hAnsi="Times New Roman" w:cs="Times New Roman"/>
          <w:b/>
          <w:color w:val="000000"/>
          <w:sz w:val="24"/>
          <w:szCs w:val="24"/>
        </w:rPr>
        <w:t> </w:t>
      </w:r>
    </w:p>
    <w:p w14:paraId="00000237" w14:textId="1D31BDD7" w:rsidR="00320F33" w:rsidRPr="001F4290" w:rsidRDefault="00BB0BD1" w:rsidP="001F4290">
      <w:pPr>
        <w:pBdr>
          <w:top w:val="nil"/>
          <w:left w:val="nil"/>
          <w:bottom w:val="nil"/>
          <w:right w:val="nil"/>
          <w:between w:val="nil"/>
        </w:pBdr>
        <w:shd w:val="clear" w:color="auto" w:fill="FFFFFF"/>
        <w:spacing w:after="0"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b/>
          <w:color w:val="000000"/>
          <w:sz w:val="24"/>
          <w:szCs w:val="24"/>
        </w:rPr>
        <w:t>ARTCULO 65. </w:t>
      </w:r>
      <w:r w:rsidR="00CE4E75" w:rsidRPr="001F4290">
        <w:rPr>
          <w:rFonts w:ascii="Times New Roman" w:hAnsi="Times New Roman" w:cs="Times New Roman"/>
          <w:sz w:val="24"/>
          <w:szCs w:val="24"/>
        </w:rPr>
        <w:t>El empleador publicará, de conformidad con lo establecido en el artículo 64 del presente reglamento interno de trabajo y en la misma fecha informará a los trabajadores, del contenido dicho reglamento el cual entrará a regir desde el momento de su publicación. (Artículo 119 C.S.T., modificado por el Artículo 17 de la ley 1429 de 2010).</w:t>
      </w:r>
      <w:r w:rsidRPr="001F4290">
        <w:rPr>
          <w:rFonts w:ascii="Times New Roman" w:eastAsia="Arial Narrow" w:hAnsi="Times New Roman" w:cs="Times New Roman"/>
          <w:color w:val="000000"/>
          <w:sz w:val="24"/>
          <w:szCs w:val="24"/>
        </w:rPr>
        <w:t> </w:t>
      </w:r>
    </w:p>
    <w:p w14:paraId="00000238" w14:textId="77777777" w:rsidR="00320F33" w:rsidRPr="001F4290" w:rsidRDefault="00BB0BD1" w:rsidP="001F4290">
      <w:pPr>
        <w:pBdr>
          <w:top w:val="nil"/>
          <w:left w:val="nil"/>
          <w:bottom w:val="nil"/>
          <w:right w:val="nil"/>
          <w:between w:val="nil"/>
        </w:pBdr>
        <w:shd w:val="clear" w:color="auto" w:fill="FFFFFF"/>
        <w:spacing w:after="0" w:line="360" w:lineRule="auto"/>
        <w:rPr>
          <w:rFonts w:ascii="Times New Roman" w:eastAsia="Arial Narrow" w:hAnsi="Times New Roman" w:cs="Times New Roman"/>
          <w:color w:val="000000"/>
          <w:sz w:val="24"/>
          <w:szCs w:val="24"/>
        </w:rPr>
      </w:pPr>
      <w:r w:rsidRPr="001F4290">
        <w:rPr>
          <w:rFonts w:ascii="Times New Roman" w:eastAsia="Arial Narrow" w:hAnsi="Times New Roman" w:cs="Times New Roman"/>
          <w:color w:val="000000"/>
          <w:sz w:val="24"/>
          <w:szCs w:val="24"/>
        </w:rPr>
        <w:t> </w:t>
      </w:r>
    </w:p>
    <w:p w14:paraId="0000023B" w14:textId="609E1ABE" w:rsidR="00320F33" w:rsidRPr="001F4290" w:rsidRDefault="00CE4E75" w:rsidP="001F4290">
      <w:pPr>
        <w:pStyle w:val="Ttulo1"/>
        <w:spacing w:line="360" w:lineRule="auto"/>
        <w:rPr>
          <w:rFonts w:cs="Times New Roman"/>
          <w:szCs w:val="24"/>
        </w:rPr>
      </w:pPr>
      <w:bookmarkStart w:id="25" w:name="_Toc80689979"/>
      <w:r w:rsidRPr="001F4290">
        <w:rPr>
          <w:rFonts w:cs="Times New Roman"/>
          <w:szCs w:val="24"/>
        </w:rPr>
        <w:t>CAPÍTULO</w:t>
      </w:r>
      <w:r w:rsidR="00BB0BD1" w:rsidRPr="001F4290">
        <w:rPr>
          <w:rFonts w:cs="Times New Roman"/>
          <w:szCs w:val="24"/>
        </w:rPr>
        <w:t xml:space="preserve"> XXVI</w:t>
      </w:r>
      <w:r w:rsidRPr="001F4290">
        <w:rPr>
          <w:rFonts w:cs="Times New Roman"/>
          <w:szCs w:val="24"/>
        </w:rPr>
        <w:br/>
      </w:r>
      <w:r w:rsidR="00BB0BD1" w:rsidRPr="001F4290">
        <w:rPr>
          <w:rFonts w:cs="Times New Roman"/>
          <w:szCs w:val="24"/>
        </w:rPr>
        <w:t>CLÁUSULAS INEFICACES</w:t>
      </w:r>
      <w:bookmarkEnd w:id="25"/>
    </w:p>
    <w:p w14:paraId="0000023C" w14:textId="77777777" w:rsidR="00320F33" w:rsidRPr="001F4290" w:rsidRDefault="00BB0BD1" w:rsidP="001F4290">
      <w:pPr>
        <w:pBdr>
          <w:top w:val="nil"/>
          <w:left w:val="nil"/>
          <w:bottom w:val="nil"/>
          <w:right w:val="nil"/>
          <w:between w:val="nil"/>
        </w:pBdr>
        <w:shd w:val="clear" w:color="auto" w:fill="FFFFFF"/>
        <w:spacing w:after="0" w:line="360" w:lineRule="auto"/>
        <w:jc w:val="center"/>
        <w:rPr>
          <w:rFonts w:ascii="Times New Roman" w:eastAsia="Arial Narrow" w:hAnsi="Times New Roman" w:cs="Times New Roman"/>
          <w:color w:val="000000"/>
          <w:sz w:val="24"/>
          <w:szCs w:val="24"/>
        </w:rPr>
      </w:pPr>
      <w:r w:rsidRPr="001F4290">
        <w:rPr>
          <w:rFonts w:ascii="Times New Roman" w:eastAsia="Arial Narrow" w:hAnsi="Times New Roman" w:cs="Times New Roman"/>
          <w:b/>
          <w:color w:val="000000"/>
          <w:sz w:val="24"/>
          <w:szCs w:val="24"/>
        </w:rPr>
        <w:t> </w:t>
      </w:r>
    </w:p>
    <w:p w14:paraId="0000023E" w14:textId="0F6EA23B" w:rsidR="00320F33" w:rsidRPr="001F4290" w:rsidRDefault="00BB0BD1" w:rsidP="001F4290">
      <w:pPr>
        <w:pBdr>
          <w:top w:val="nil"/>
          <w:left w:val="nil"/>
          <w:bottom w:val="nil"/>
          <w:right w:val="nil"/>
          <w:between w:val="nil"/>
        </w:pBdr>
        <w:shd w:val="clear" w:color="auto" w:fill="FFFFFF"/>
        <w:spacing w:after="0"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b/>
          <w:color w:val="000000"/>
          <w:sz w:val="24"/>
          <w:szCs w:val="24"/>
        </w:rPr>
        <w:t>ARTICULO 67. </w:t>
      </w:r>
      <w:r w:rsidRPr="001F4290">
        <w:rPr>
          <w:rFonts w:ascii="Times New Roman" w:eastAsia="Arial Narrow" w:hAnsi="Times New Roman" w:cs="Times New Roman"/>
          <w:color w:val="000000"/>
          <w:sz w:val="24"/>
          <w:szCs w:val="24"/>
        </w:rPr>
        <w:t>No producirán efecto alguno las cláusulas del reglamento que desmejoren las condiciones de los trabajadores en relación con lo establecido en las leyes, contratos individuales, pactos, convenciones colectivas o fallos arbitrales, los cuales sustituyen las disposiciones del reglamento en cuanto fueren más favorables al trabajador (artículo 109</w:t>
      </w:r>
      <w:r w:rsidR="00CE4E75" w:rsidRPr="001F4290">
        <w:rPr>
          <w:rFonts w:ascii="Times New Roman" w:eastAsia="Arial Narrow" w:hAnsi="Times New Roman" w:cs="Times New Roman"/>
          <w:color w:val="000000"/>
          <w:sz w:val="24"/>
          <w:szCs w:val="24"/>
        </w:rPr>
        <w:t xml:space="preserve"> C.S.T.</w:t>
      </w:r>
      <w:r w:rsidRPr="001F4290">
        <w:rPr>
          <w:rFonts w:ascii="Times New Roman" w:eastAsia="Arial Narrow" w:hAnsi="Times New Roman" w:cs="Times New Roman"/>
          <w:color w:val="000000"/>
          <w:sz w:val="24"/>
          <w:szCs w:val="24"/>
        </w:rPr>
        <w:t>).</w:t>
      </w:r>
    </w:p>
    <w:p w14:paraId="3D21FF52" w14:textId="77777777" w:rsidR="00CE4E75" w:rsidRPr="001F4290" w:rsidRDefault="00BB0BD1" w:rsidP="001F4290">
      <w:pPr>
        <w:pBdr>
          <w:top w:val="nil"/>
          <w:left w:val="nil"/>
          <w:bottom w:val="nil"/>
          <w:right w:val="nil"/>
          <w:between w:val="nil"/>
        </w:pBdr>
        <w:shd w:val="clear" w:color="auto" w:fill="FFFFFF"/>
        <w:spacing w:after="0"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color w:val="000000"/>
          <w:sz w:val="24"/>
          <w:szCs w:val="24"/>
        </w:rPr>
        <w:t> </w:t>
      </w:r>
    </w:p>
    <w:tbl>
      <w:tblPr>
        <w:tblStyle w:val="Tablaconcuadrcula"/>
        <w:tblW w:w="0" w:type="auto"/>
        <w:tblLook w:val="04A0" w:firstRow="1" w:lastRow="0" w:firstColumn="1" w:lastColumn="0" w:noHBand="0" w:noVBand="1"/>
      </w:tblPr>
      <w:tblGrid>
        <w:gridCol w:w="2376"/>
        <w:gridCol w:w="7844"/>
      </w:tblGrid>
      <w:tr w:rsidR="00CE4E75" w:rsidRPr="001F4290" w14:paraId="36CE3E66" w14:textId="77777777" w:rsidTr="0022009B">
        <w:tc>
          <w:tcPr>
            <w:tcW w:w="2376" w:type="dxa"/>
          </w:tcPr>
          <w:p w14:paraId="69E430F2" w14:textId="294CC9E6" w:rsidR="00CE4E75" w:rsidRPr="001F4290" w:rsidRDefault="00CE4E75" w:rsidP="001F4290">
            <w:pPr>
              <w:spacing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color w:val="000000"/>
                <w:sz w:val="24"/>
                <w:szCs w:val="24"/>
              </w:rPr>
              <w:t>Fecha</w:t>
            </w:r>
          </w:p>
        </w:tc>
        <w:tc>
          <w:tcPr>
            <w:tcW w:w="7844" w:type="dxa"/>
          </w:tcPr>
          <w:p w14:paraId="7236AE6B" w14:textId="174D5AF1" w:rsidR="00CE4E75" w:rsidRPr="001F4290" w:rsidRDefault="0022009B" w:rsidP="001F4290">
            <w:pPr>
              <w:spacing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color w:val="000000"/>
                <w:sz w:val="24"/>
                <w:szCs w:val="24"/>
              </w:rPr>
              <w:t>30 de Agosto 2021</w:t>
            </w:r>
          </w:p>
        </w:tc>
      </w:tr>
      <w:tr w:rsidR="00CE4E75" w:rsidRPr="001F4290" w14:paraId="290250EE" w14:textId="77777777" w:rsidTr="0022009B">
        <w:tc>
          <w:tcPr>
            <w:tcW w:w="2376" w:type="dxa"/>
          </w:tcPr>
          <w:p w14:paraId="213CAEE4" w14:textId="3CADB878" w:rsidR="00CE4E75" w:rsidRPr="001F4290" w:rsidRDefault="00CE4E75" w:rsidP="001F4290">
            <w:pPr>
              <w:spacing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color w:val="000000"/>
                <w:sz w:val="24"/>
                <w:szCs w:val="24"/>
              </w:rPr>
              <w:t>Dirección</w:t>
            </w:r>
          </w:p>
        </w:tc>
        <w:tc>
          <w:tcPr>
            <w:tcW w:w="7844" w:type="dxa"/>
          </w:tcPr>
          <w:p w14:paraId="6B0E68D6" w14:textId="77777777" w:rsidR="0022009B" w:rsidRPr="001F4290" w:rsidRDefault="0022009B" w:rsidP="001F4290">
            <w:pPr>
              <w:spacing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color w:val="000000"/>
                <w:sz w:val="24"/>
                <w:szCs w:val="24"/>
              </w:rPr>
              <w:t>kilómetro 2 - 176 anillo vial sector Floridablanca Girón torre 1</w:t>
            </w:r>
          </w:p>
          <w:p w14:paraId="300E2085" w14:textId="22D8CBA3" w:rsidR="00CE4E75" w:rsidRPr="001F4290" w:rsidRDefault="0022009B" w:rsidP="001F4290">
            <w:pPr>
              <w:spacing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color w:val="000000"/>
                <w:sz w:val="24"/>
                <w:szCs w:val="24"/>
              </w:rPr>
              <w:t>oficina 519 sector Natura Ecoparque Empresarial</w:t>
            </w:r>
          </w:p>
        </w:tc>
      </w:tr>
      <w:tr w:rsidR="00CE4E75" w:rsidRPr="001F4290" w14:paraId="3F276586" w14:textId="77777777" w:rsidTr="0022009B">
        <w:tc>
          <w:tcPr>
            <w:tcW w:w="2376" w:type="dxa"/>
          </w:tcPr>
          <w:p w14:paraId="58E7804B" w14:textId="06709228" w:rsidR="00CE4E75" w:rsidRPr="001F4290" w:rsidRDefault="00CE4E75" w:rsidP="001F4290">
            <w:pPr>
              <w:spacing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color w:val="000000"/>
                <w:sz w:val="24"/>
                <w:szCs w:val="24"/>
              </w:rPr>
              <w:t>Ciudad:</w:t>
            </w:r>
          </w:p>
        </w:tc>
        <w:tc>
          <w:tcPr>
            <w:tcW w:w="7844" w:type="dxa"/>
          </w:tcPr>
          <w:p w14:paraId="4431A22D" w14:textId="1C1EDC6E" w:rsidR="00CE4E75" w:rsidRPr="001F4290" w:rsidRDefault="0022009B" w:rsidP="001F4290">
            <w:pPr>
              <w:spacing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color w:val="000000"/>
                <w:sz w:val="24"/>
                <w:szCs w:val="24"/>
              </w:rPr>
              <w:t>Floridablanca</w:t>
            </w:r>
          </w:p>
        </w:tc>
      </w:tr>
      <w:tr w:rsidR="00CE4E75" w:rsidRPr="001F4290" w14:paraId="13570446" w14:textId="77777777" w:rsidTr="0022009B">
        <w:tc>
          <w:tcPr>
            <w:tcW w:w="2376" w:type="dxa"/>
          </w:tcPr>
          <w:p w14:paraId="656EA2F7" w14:textId="414751F8" w:rsidR="00CE4E75" w:rsidRPr="001F4290" w:rsidRDefault="00CE4E75" w:rsidP="001F4290">
            <w:pPr>
              <w:spacing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color w:val="000000"/>
                <w:sz w:val="24"/>
                <w:szCs w:val="24"/>
              </w:rPr>
              <w:t>Departamento:</w:t>
            </w:r>
          </w:p>
        </w:tc>
        <w:tc>
          <w:tcPr>
            <w:tcW w:w="7844" w:type="dxa"/>
          </w:tcPr>
          <w:p w14:paraId="606EBD0A" w14:textId="5190769C" w:rsidR="00CE4E75" w:rsidRPr="001F4290" w:rsidRDefault="0022009B" w:rsidP="001F4290">
            <w:pPr>
              <w:spacing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color w:val="000000"/>
                <w:sz w:val="24"/>
                <w:szCs w:val="24"/>
              </w:rPr>
              <w:t>Santander</w:t>
            </w:r>
          </w:p>
        </w:tc>
      </w:tr>
      <w:tr w:rsidR="00CE4E75" w:rsidRPr="001F4290" w14:paraId="35B154D5" w14:textId="77777777" w:rsidTr="0022009B">
        <w:tc>
          <w:tcPr>
            <w:tcW w:w="2376" w:type="dxa"/>
          </w:tcPr>
          <w:p w14:paraId="0C4BAA87" w14:textId="6D3F67A3" w:rsidR="00CE4E75" w:rsidRPr="001F4290" w:rsidRDefault="00CE4E75" w:rsidP="001F4290">
            <w:pPr>
              <w:spacing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color w:val="000000"/>
                <w:sz w:val="24"/>
                <w:szCs w:val="24"/>
              </w:rPr>
              <w:t>Teléfono:</w:t>
            </w:r>
          </w:p>
        </w:tc>
        <w:tc>
          <w:tcPr>
            <w:tcW w:w="7844" w:type="dxa"/>
          </w:tcPr>
          <w:p w14:paraId="4DD9C041" w14:textId="501F2A8B" w:rsidR="00CE4E75" w:rsidRPr="001F4290" w:rsidRDefault="0022009B" w:rsidP="001F4290">
            <w:pPr>
              <w:spacing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color w:val="000000"/>
                <w:sz w:val="24"/>
                <w:szCs w:val="24"/>
              </w:rPr>
              <w:t>6788000 – (+57) 3175384199</w:t>
            </w:r>
          </w:p>
        </w:tc>
      </w:tr>
      <w:tr w:rsidR="00CE4E75" w:rsidRPr="001F4290" w14:paraId="5C8337B8" w14:textId="77777777" w:rsidTr="0022009B">
        <w:tc>
          <w:tcPr>
            <w:tcW w:w="2376" w:type="dxa"/>
          </w:tcPr>
          <w:p w14:paraId="7EEFDFAC" w14:textId="0F541EFE" w:rsidR="00CE4E75" w:rsidRPr="001F4290" w:rsidRDefault="00CE4E75" w:rsidP="001F4290">
            <w:pPr>
              <w:spacing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color w:val="000000"/>
                <w:sz w:val="24"/>
                <w:szCs w:val="24"/>
              </w:rPr>
              <w:t>Director ejecutivo</w:t>
            </w:r>
          </w:p>
        </w:tc>
        <w:tc>
          <w:tcPr>
            <w:tcW w:w="7844" w:type="dxa"/>
          </w:tcPr>
          <w:p w14:paraId="5364C916" w14:textId="543FE25B" w:rsidR="00CE4E75" w:rsidRPr="001F4290" w:rsidRDefault="0022009B" w:rsidP="001F4290">
            <w:pPr>
              <w:spacing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color w:val="000000"/>
                <w:sz w:val="24"/>
                <w:szCs w:val="24"/>
              </w:rPr>
              <w:t>Rodolfo Pelayo</w:t>
            </w:r>
          </w:p>
        </w:tc>
      </w:tr>
      <w:tr w:rsidR="00CE4E75" w:rsidRPr="001F4290" w14:paraId="413743B8" w14:textId="77777777" w:rsidTr="0022009B">
        <w:tc>
          <w:tcPr>
            <w:tcW w:w="2376" w:type="dxa"/>
          </w:tcPr>
          <w:p w14:paraId="1D35F1D8" w14:textId="78896199" w:rsidR="00CE4E75" w:rsidRPr="001F4290" w:rsidRDefault="00CE4E75" w:rsidP="001F4290">
            <w:pPr>
              <w:spacing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color w:val="000000"/>
                <w:sz w:val="24"/>
                <w:szCs w:val="24"/>
              </w:rPr>
              <w:t>Representante Legal</w:t>
            </w:r>
          </w:p>
        </w:tc>
        <w:tc>
          <w:tcPr>
            <w:tcW w:w="7844" w:type="dxa"/>
          </w:tcPr>
          <w:p w14:paraId="398BBF50" w14:textId="359E3F2C" w:rsidR="00CE4E75" w:rsidRPr="001F4290" w:rsidRDefault="0022009B" w:rsidP="001F4290">
            <w:pPr>
              <w:spacing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color w:val="000000"/>
                <w:sz w:val="24"/>
                <w:szCs w:val="24"/>
              </w:rPr>
              <w:t>Sandra Yaneth Osorio</w:t>
            </w:r>
          </w:p>
        </w:tc>
      </w:tr>
      <w:tr w:rsidR="00CE4E75" w:rsidRPr="001F4290" w14:paraId="002FAAF3" w14:textId="77777777" w:rsidTr="0022009B">
        <w:tc>
          <w:tcPr>
            <w:tcW w:w="2376" w:type="dxa"/>
          </w:tcPr>
          <w:p w14:paraId="538F9F80" w14:textId="5C328A07" w:rsidR="00CE4E75" w:rsidRPr="001F4290" w:rsidRDefault="00CE4E75" w:rsidP="001F4290">
            <w:pPr>
              <w:spacing w:line="360" w:lineRule="auto"/>
              <w:jc w:val="both"/>
              <w:rPr>
                <w:rFonts w:ascii="Times New Roman" w:eastAsia="Arial Narrow" w:hAnsi="Times New Roman" w:cs="Times New Roman"/>
                <w:color w:val="000000"/>
                <w:sz w:val="24"/>
                <w:szCs w:val="24"/>
              </w:rPr>
            </w:pPr>
            <w:r w:rsidRPr="001F4290">
              <w:rPr>
                <w:rFonts w:ascii="Times New Roman" w:eastAsia="Arial Narrow" w:hAnsi="Times New Roman" w:cs="Times New Roman"/>
                <w:color w:val="000000"/>
                <w:sz w:val="24"/>
                <w:szCs w:val="24"/>
              </w:rPr>
              <w:t xml:space="preserve">Correo electrónico: </w:t>
            </w:r>
          </w:p>
        </w:tc>
        <w:tc>
          <w:tcPr>
            <w:tcW w:w="7844" w:type="dxa"/>
          </w:tcPr>
          <w:p w14:paraId="47E6E6C3" w14:textId="0CB45B0C" w:rsidR="00CE4E75" w:rsidRPr="001F4290" w:rsidRDefault="004C03B9" w:rsidP="001F4290">
            <w:pPr>
              <w:spacing w:line="360" w:lineRule="auto"/>
              <w:jc w:val="both"/>
              <w:rPr>
                <w:rFonts w:ascii="Times New Roman" w:eastAsia="Arial Narrow" w:hAnsi="Times New Roman" w:cs="Times New Roman"/>
                <w:color w:val="000000"/>
                <w:sz w:val="24"/>
                <w:szCs w:val="24"/>
              </w:rPr>
            </w:pPr>
            <w:hyperlink r:id="rId11" w:history="1">
              <w:r w:rsidR="0022009B" w:rsidRPr="001F4290">
                <w:rPr>
                  <w:rStyle w:val="Hipervnculo"/>
                  <w:rFonts w:ascii="Times New Roman" w:eastAsia="Arial Narrow" w:hAnsi="Times New Roman" w:cs="Times New Roman"/>
                  <w:sz w:val="24"/>
                  <w:szCs w:val="24"/>
                </w:rPr>
                <w:t>apg@apoyogerencial.com.co</w:t>
              </w:r>
            </w:hyperlink>
            <w:r w:rsidR="0022009B" w:rsidRPr="001F4290">
              <w:rPr>
                <w:rFonts w:ascii="Times New Roman" w:eastAsia="Arial Narrow" w:hAnsi="Times New Roman" w:cs="Times New Roman"/>
                <w:color w:val="000000"/>
                <w:sz w:val="24"/>
                <w:szCs w:val="24"/>
              </w:rPr>
              <w:t xml:space="preserve"> </w:t>
            </w:r>
          </w:p>
        </w:tc>
      </w:tr>
    </w:tbl>
    <w:p w14:paraId="0000023F" w14:textId="3497C309" w:rsidR="00320F33" w:rsidRPr="001F4290" w:rsidRDefault="00320F33" w:rsidP="001F4290">
      <w:pPr>
        <w:pBdr>
          <w:top w:val="nil"/>
          <w:left w:val="nil"/>
          <w:bottom w:val="nil"/>
          <w:right w:val="nil"/>
          <w:between w:val="nil"/>
        </w:pBdr>
        <w:shd w:val="clear" w:color="auto" w:fill="FFFFFF"/>
        <w:spacing w:after="0" w:line="360" w:lineRule="auto"/>
        <w:jc w:val="both"/>
        <w:rPr>
          <w:rFonts w:ascii="Times New Roman" w:eastAsia="Arial Narrow" w:hAnsi="Times New Roman" w:cs="Times New Roman"/>
          <w:color w:val="000000"/>
          <w:sz w:val="24"/>
          <w:szCs w:val="24"/>
        </w:rPr>
      </w:pPr>
    </w:p>
    <w:p w14:paraId="4295AA39" w14:textId="77777777" w:rsidR="00A47E85" w:rsidRDefault="00A47E85" w:rsidP="007E44D4">
      <w:pPr>
        <w:rPr>
          <w:rFonts w:ascii="Times New Roman" w:hAnsi="Times New Roman" w:cs="Times New Roman"/>
          <w:sz w:val="24"/>
          <w:szCs w:val="24"/>
        </w:rPr>
      </w:pPr>
    </w:p>
    <w:p w14:paraId="37A609EB" w14:textId="1E6923F8" w:rsidR="007E44D4" w:rsidRDefault="007E44D4" w:rsidP="007E44D4">
      <w:pPr>
        <w:rPr>
          <w:rFonts w:ascii="Times New Roman" w:hAnsi="Times New Roman" w:cs="Times New Roman"/>
          <w:sz w:val="24"/>
          <w:szCs w:val="24"/>
        </w:rPr>
      </w:pPr>
      <w:r>
        <w:rPr>
          <w:rFonts w:ascii="Times New Roman" w:hAnsi="Times New Roman" w:cs="Times New Roman"/>
          <w:sz w:val="24"/>
          <w:szCs w:val="24"/>
        </w:rPr>
        <w:lastRenderedPageBreak/>
        <w:t>Revisó y aprobó</w:t>
      </w:r>
    </w:p>
    <w:p w14:paraId="41133EB9" w14:textId="1A5A202B" w:rsidR="0096311D" w:rsidRDefault="0096311D" w:rsidP="007E44D4">
      <w:pPr>
        <w:rPr>
          <w:rFonts w:ascii="Times New Roman" w:hAnsi="Times New Roman" w:cs="Times New Roman"/>
          <w:sz w:val="24"/>
          <w:szCs w:val="24"/>
        </w:rPr>
      </w:pPr>
    </w:p>
    <w:p w14:paraId="0E90C6C0" w14:textId="77777777" w:rsidR="0096311D" w:rsidRDefault="0096311D" w:rsidP="007E44D4">
      <w:pPr>
        <w:rPr>
          <w:rFonts w:ascii="Times New Roman" w:hAnsi="Times New Roman" w:cs="Times New Roman"/>
          <w:sz w:val="24"/>
          <w:szCs w:val="24"/>
        </w:rPr>
      </w:pPr>
    </w:p>
    <w:p w14:paraId="30F4629B" w14:textId="77777777" w:rsidR="007E44D4" w:rsidRDefault="007E44D4" w:rsidP="007E44D4">
      <w:pPr>
        <w:widowControl w:val="0"/>
        <w:spacing w:before="3" w:after="0" w:line="276" w:lineRule="exact"/>
        <w:ind w:left="142" w:right="240"/>
        <w:rPr>
          <w:rFonts w:ascii="Times New Roman" w:hAnsi="Times New Roman" w:cs="Times New Roman"/>
          <w:sz w:val="24"/>
          <w:szCs w:val="24"/>
        </w:rPr>
      </w:pPr>
      <w:r>
        <w:rPr>
          <w:rFonts w:ascii="Times New Roman" w:hAnsi="Times New Roman" w:cs="Times New Roman"/>
          <w:sz w:val="24"/>
          <w:szCs w:val="24"/>
        </w:rPr>
        <w:t>____________________                __________________                  _____________</w:t>
      </w:r>
    </w:p>
    <w:p w14:paraId="2A77A5C2" w14:textId="3080F39E" w:rsidR="007E44D4" w:rsidRDefault="007E44D4" w:rsidP="007E44D4">
      <w:pPr>
        <w:widowControl w:val="0"/>
        <w:spacing w:before="3" w:after="0" w:line="276" w:lineRule="exact"/>
        <w:ind w:left="142" w:right="240"/>
        <w:rPr>
          <w:rFonts w:ascii="Times New Roman" w:hAnsi="Times New Roman" w:cs="Times New Roman"/>
          <w:sz w:val="24"/>
          <w:szCs w:val="24"/>
        </w:rPr>
      </w:pPr>
      <w:r>
        <w:rPr>
          <w:rFonts w:ascii="Times New Roman" w:hAnsi="Times New Roman" w:cs="Times New Roman"/>
          <w:sz w:val="24"/>
          <w:szCs w:val="24"/>
        </w:rPr>
        <w:t xml:space="preserve"> Director Ejecutivo                                   Firma                                           Fecha</w:t>
      </w:r>
    </w:p>
    <w:p w14:paraId="5149C303" w14:textId="77777777" w:rsidR="007E44D4" w:rsidRDefault="007E44D4" w:rsidP="007E44D4">
      <w:pPr>
        <w:rPr>
          <w:rFonts w:ascii="Times New Roman" w:hAnsi="Times New Roman" w:cs="Times New Roman"/>
          <w:sz w:val="24"/>
          <w:szCs w:val="24"/>
        </w:rPr>
      </w:pPr>
    </w:p>
    <w:p w14:paraId="77D74220" w14:textId="63255EE8" w:rsidR="007E44D4" w:rsidRDefault="007E44D4" w:rsidP="007E44D4">
      <w:pPr>
        <w:rPr>
          <w:rFonts w:ascii="Times New Roman" w:hAnsi="Times New Roman" w:cs="Times New Roman"/>
          <w:sz w:val="24"/>
          <w:szCs w:val="24"/>
        </w:rPr>
      </w:pPr>
    </w:p>
    <w:p w14:paraId="2BB6DC19" w14:textId="77777777" w:rsidR="0096311D" w:rsidRDefault="0096311D" w:rsidP="007E44D4">
      <w:pPr>
        <w:rPr>
          <w:rFonts w:ascii="Times New Roman" w:hAnsi="Times New Roman" w:cs="Times New Roman"/>
          <w:sz w:val="24"/>
          <w:szCs w:val="24"/>
        </w:rPr>
      </w:pPr>
    </w:p>
    <w:p w14:paraId="1810C9F3" w14:textId="77777777" w:rsidR="007E44D4" w:rsidRDefault="007E44D4" w:rsidP="007E44D4">
      <w:pPr>
        <w:widowControl w:val="0"/>
        <w:spacing w:before="3" w:after="0" w:line="276" w:lineRule="exact"/>
        <w:ind w:left="142" w:right="240"/>
        <w:rPr>
          <w:rFonts w:ascii="Times New Roman" w:hAnsi="Times New Roman" w:cs="Times New Roman"/>
          <w:sz w:val="24"/>
          <w:szCs w:val="24"/>
        </w:rPr>
      </w:pPr>
      <w:r>
        <w:rPr>
          <w:rFonts w:ascii="Times New Roman" w:hAnsi="Times New Roman" w:cs="Times New Roman"/>
          <w:sz w:val="24"/>
          <w:szCs w:val="24"/>
        </w:rPr>
        <w:t>____________________                __________________                  _____________</w:t>
      </w:r>
    </w:p>
    <w:p w14:paraId="00000242" w14:textId="75041628" w:rsidR="00320F33" w:rsidRPr="00EB5928" w:rsidRDefault="007E44D4" w:rsidP="00EB5928">
      <w:pPr>
        <w:widowControl w:val="0"/>
        <w:spacing w:before="3" w:after="0" w:line="276" w:lineRule="exact"/>
        <w:ind w:left="142" w:right="240"/>
        <w:rPr>
          <w:rFonts w:ascii="Times New Roman" w:hAnsi="Times New Roman" w:cs="Times New Roman"/>
          <w:sz w:val="24"/>
          <w:szCs w:val="24"/>
        </w:rPr>
      </w:pPr>
      <w:r>
        <w:rPr>
          <w:rFonts w:ascii="Times New Roman" w:hAnsi="Times New Roman" w:cs="Times New Roman"/>
          <w:sz w:val="24"/>
          <w:szCs w:val="24"/>
        </w:rPr>
        <w:t xml:space="preserve"> Representante Legal                                 Firma                                           Fecha</w:t>
      </w:r>
    </w:p>
    <w:sectPr w:rsidR="00320F33" w:rsidRPr="00EB5928">
      <w:pgSz w:w="12240" w:h="15840"/>
      <w:pgMar w:top="1440" w:right="1080" w:bottom="1440" w:left="108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EE9C4" w14:textId="77777777" w:rsidR="004C03B9" w:rsidRDefault="004C03B9">
      <w:pPr>
        <w:spacing w:after="0" w:line="240" w:lineRule="auto"/>
      </w:pPr>
      <w:r>
        <w:separator/>
      </w:r>
    </w:p>
  </w:endnote>
  <w:endnote w:type="continuationSeparator" w:id="0">
    <w:p w14:paraId="57AAADA6" w14:textId="77777777" w:rsidR="004C03B9" w:rsidRDefault="004C03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B2E9D2" w14:textId="77777777" w:rsidR="004C03B9" w:rsidRDefault="004C03B9">
      <w:pPr>
        <w:spacing w:after="0" w:line="240" w:lineRule="auto"/>
      </w:pPr>
      <w:r>
        <w:separator/>
      </w:r>
    </w:p>
  </w:footnote>
  <w:footnote w:type="continuationSeparator" w:id="0">
    <w:p w14:paraId="0FA0BC02" w14:textId="77777777" w:rsidR="004C03B9" w:rsidRDefault="004C03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43" w14:textId="77777777" w:rsidR="00320F33" w:rsidRDefault="00320F33"/>
  <w:tbl>
    <w:tblPr>
      <w:tblStyle w:val="Tablaconcuadrcula1clara-nfasis1"/>
      <w:tblpPr w:leftFromText="141" w:rightFromText="141" w:horzAnchor="margin" w:tblpXSpec="center" w:tblpY="-990"/>
      <w:tblW w:w="10878" w:type="dxa"/>
      <w:tblLook w:val="0000" w:firstRow="0" w:lastRow="0" w:firstColumn="0" w:lastColumn="0" w:noHBand="0" w:noVBand="0"/>
    </w:tblPr>
    <w:tblGrid>
      <w:gridCol w:w="3771"/>
      <w:gridCol w:w="4306"/>
      <w:gridCol w:w="2801"/>
    </w:tblGrid>
    <w:tr w:rsidR="00C349CA" w:rsidRPr="009B41AB" w14:paraId="204272C2" w14:textId="77777777" w:rsidTr="00CD5DD9">
      <w:trPr>
        <w:trHeight w:val="811"/>
      </w:trPr>
      <w:tc>
        <w:tcPr>
          <w:tcW w:w="2557" w:type="dxa"/>
          <w:vMerge w:val="restart"/>
        </w:tcPr>
        <w:p w14:paraId="3A1B4F48" w14:textId="77777777" w:rsidR="00C349CA" w:rsidRPr="009B41AB" w:rsidRDefault="00C349CA" w:rsidP="00C349CA">
          <w:pPr>
            <w:pStyle w:val="Piedepgina"/>
            <w:jc w:val="center"/>
            <w:rPr>
              <w:rFonts w:ascii="Times New Roman" w:hAnsi="Times New Roman"/>
              <w:bCs/>
              <w:sz w:val="24"/>
              <w:szCs w:val="24"/>
            </w:rPr>
          </w:pPr>
          <w:r w:rsidRPr="009B41AB">
            <w:rPr>
              <w:rFonts w:ascii="Times New Roman" w:hAnsi="Times New Roman"/>
              <w:bCs/>
              <w:noProof/>
              <w:sz w:val="24"/>
              <w:szCs w:val="24"/>
            </w:rPr>
            <w:drawing>
              <wp:inline distT="0" distB="0" distL="0" distR="0" wp14:anchorId="4A937070" wp14:editId="154D4797">
                <wp:extent cx="2257425" cy="692153"/>
                <wp:effectExtent l="0" t="0" r="0" b="0"/>
                <wp:docPr id="10244" name="5 Imagen" descr="Prop logo AP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4" name="5 Imagen" descr="Prop logo APG.png"/>
                        <pic:cNvPicPr>
                          <a:picLocks noChangeAspect="1"/>
                        </pic:cNvPicPr>
                      </pic:nvPicPr>
                      <pic:blipFill>
                        <a:blip r:embed="rId1" cstate="print">
                          <a:extLst>
                            <a:ext uri="{28A0092B-C50C-407E-A947-70E740481C1C}">
                              <a14:useLocalDpi xmlns:a14="http://schemas.microsoft.com/office/drawing/2010/main" val="0"/>
                            </a:ext>
                          </a:extLst>
                        </a:blip>
                        <a:srcRect l="11275" r="6178"/>
                        <a:stretch>
                          <a:fillRect/>
                        </a:stretch>
                      </pic:blipFill>
                      <pic:spPr bwMode="auto">
                        <a:xfrm>
                          <a:off x="0" y="0"/>
                          <a:ext cx="2271912" cy="696595"/>
                        </a:xfrm>
                        <a:prstGeom prst="rect">
                          <a:avLst/>
                        </a:prstGeom>
                        <a:noFill/>
                        <a:ln>
                          <a:noFill/>
                        </a:ln>
                      </pic:spPr>
                    </pic:pic>
                  </a:graphicData>
                </a:graphic>
              </wp:inline>
            </w:drawing>
          </w:r>
        </w:p>
      </w:tc>
      <w:tc>
        <w:tcPr>
          <w:tcW w:w="5062" w:type="dxa"/>
        </w:tcPr>
        <w:p w14:paraId="44BD3F9E" w14:textId="77777777" w:rsidR="00C349CA" w:rsidRPr="009B41AB" w:rsidRDefault="00C349CA" w:rsidP="00C349CA">
          <w:pPr>
            <w:pStyle w:val="Encabezado"/>
            <w:jc w:val="center"/>
            <w:rPr>
              <w:rFonts w:ascii="Times New Roman" w:hAnsi="Times New Roman"/>
              <w:bCs/>
              <w:sz w:val="24"/>
              <w:szCs w:val="24"/>
            </w:rPr>
          </w:pPr>
          <w:r w:rsidRPr="009B41AB">
            <w:rPr>
              <w:rFonts w:ascii="Times New Roman" w:hAnsi="Times New Roman"/>
              <w:bCs/>
              <w:sz w:val="24"/>
              <w:szCs w:val="24"/>
            </w:rPr>
            <w:t xml:space="preserve">Apoyo Gerencial </w:t>
          </w:r>
          <w:r>
            <w:rPr>
              <w:rFonts w:ascii="Times New Roman" w:hAnsi="Times New Roman"/>
              <w:bCs/>
              <w:sz w:val="24"/>
              <w:szCs w:val="24"/>
            </w:rPr>
            <w:t>– ApG Ltda.</w:t>
          </w:r>
        </w:p>
        <w:p w14:paraId="2B3E6EA9" w14:textId="77777777" w:rsidR="00C349CA" w:rsidRPr="009B41AB" w:rsidRDefault="00C349CA" w:rsidP="00C349CA">
          <w:pPr>
            <w:jc w:val="center"/>
            <w:rPr>
              <w:rFonts w:ascii="Times New Roman" w:hAnsi="Times New Roman" w:cs="Times New Roman"/>
              <w:bCs/>
              <w:sz w:val="24"/>
              <w:szCs w:val="24"/>
            </w:rPr>
          </w:pPr>
          <w:r w:rsidRPr="009B41AB">
            <w:rPr>
              <w:rFonts w:ascii="Times New Roman" w:hAnsi="Times New Roman" w:cs="Times New Roman"/>
              <w:bCs/>
              <w:sz w:val="24"/>
              <w:szCs w:val="24"/>
            </w:rPr>
            <w:t>NIT: 804009401-8</w:t>
          </w:r>
        </w:p>
      </w:tc>
      <w:tc>
        <w:tcPr>
          <w:tcW w:w="3259" w:type="dxa"/>
        </w:tcPr>
        <w:p w14:paraId="15281034" w14:textId="77777777" w:rsidR="00C349CA" w:rsidRDefault="00C349CA" w:rsidP="00C349CA">
          <w:pPr>
            <w:pStyle w:val="Encabezado"/>
            <w:rPr>
              <w:rFonts w:ascii="Times New Roman" w:hAnsi="Times New Roman"/>
              <w:bCs/>
              <w:sz w:val="24"/>
              <w:szCs w:val="24"/>
              <w:lang w:val="es-MX"/>
            </w:rPr>
          </w:pPr>
        </w:p>
        <w:p w14:paraId="3D026751" w14:textId="5CC7BA16" w:rsidR="00C349CA" w:rsidRPr="00AC7192" w:rsidRDefault="00C349CA" w:rsidP="00C349CA">
          <w:pPr>
            <w:pStyle w:val="Encabezado"/>
            <w:rPr>
              <w:rFonts w:ascii="Times New Roman" w:hAnsi="Times New Roman"/>
              <w:bCs/>
              <w:sz w:val="24"/>
              <w:szCs w:val="24"/>
              <w:lang w:val="es-MX"/>
            </w:rPr>
          </w:pPr>
          <w:r w:rsidRPr="009B41AB">
            <w:rPr>
              <w:rFonts w:ascii="Times New Roman" w:hAnsi="Times New Roman"/>
              <w:bCs/>
              <w:sz w:val="24"/>
              <w:szCs w:val="24"/>
              <w:lang w:val="es-MX"/>
            </w:rPr>
            <w:t>CÓDIGO</w:t>
          </w:r>
          <w:r w:rsidRPr="00D75FB0">
            <w:rPr>
              <w:rFonts w:ascii="Times New Roman" w:hAnsi="Times New Roman"/>
              <w:bCs/>
              <w:sz w:val="24"/>
              <w:szCs w:val="24"/>
              <w:lang w:val="es-MX"/>
            </w:rPr>
            <w:t xml:space="preserve">: </w:t>
          </w:r>
          <w:r w:rsidR="0054365B">
            <w:rPr>
              <w:rFonts w:ascii="Times New Roman" w:hAnsi="Times New Roman"/>
              <w:bCs/>
              <w:sz w:val="24"/>
              <w:szCs w:val="24"/>
              <w:lang w:val="es-MX"/>
            </w:rPr>
            <w:t>RIT</w:t>
          </w:r>
          <w:r w:rsidRPr="00D75FB0">
            <w:rPr>
              <w:rFonts w:ascii="Times New Roman" w:hAnsi="Times New Roman"/>
              <w:bCs/>
              <w:sz w:val="24"/>
              <w:szCs w:val="24"/>
              <w:lang w:val="es-MX"/>
            </w:rPr>
            <w:t>-GC-001</w:t>
          </w:r>
        </w:p>
      </w:tc>
    </w:tr>
    <w:tr w:rsidR="00C349CA" w:rsidRPr="009B41AB" w14:paraId="58F491DF" w14:textId="77777777" w:rsidTr="00CD5DD9">
      <w:trPr>
        <w:trHeight w:val="305"/>
      </w:trPr>
      <w:tc>
        <w:tcPr>
          <w:tcW w:w="2557" w:type="dxa"/>
          <w:vMerge/>
        </w:tcPr>
        <w:p w14:paraId="30393845" w14:textId="77777777" w:rsidR="00C349CA" w:rsidRPr="009B41AB" w:rsidRDefault="00C349CA" w:rsidP="00C349CA">
          <w:pPr>
            <w:pStyle w:val="Encabezado"/>
            <w:rPr>
              <w:rFonts w:ascii="Times New Roman" w:hAnsi="Times New Roman"/>
              <w:bCs/>
              <w:sz w:val="24"/>
              <w:szCs w:val="24"/>
            </w:rPr>
          </w:pPr>
        </w:p>
      </w:tc>
      <w:tc>
        <w:tcPr>
          <w:tcW w:w="5062" w:type="dxa"/>
          <w:vMerge w:val="restart"/>
        </w:tcPr>
        <w:p w14:paraId="1E3086F6" w14:textId="32959739" w:rsidR="00C349CA" w:rsidRPr="009B41AB" w:rsidRDefault="00C349CA" w:rsidP="00C349CA">
          <w:pPr>
            <w:jc w:val="center"/>
            <w:rPr>
              <w:rFonts w:ascii="Times New Roman" w:hAnsi="Times New Roman" w:cs="Times New Roman"/>
              <w:bCs/>
              <w:sz w:val="24"/>
              <w:szCs w:val="24"/>
            </w:rPr>
          </w:pPr>
          <w:r>
            <w:rPr>
              <w:rFonts w:ascii="Times New Roman" w:hAnsi="Times New Roman" w:cs="Times New Roman"/>
              <w:bCs/>
              <w:sz w:val="24"/>
              <w:szCs w:val="24"/>
            </w:rPr>
            <w:t>REGLAMENTO INTERNO DE TRABAJO</w:t>
          </w:r>
        </w:p>
      </w:tc>
      <w:tc>
        <w:tcPr>
          <w:tcW w:w="3259" w:type="dxa"/>
        </w:tcPr>
        <w:p w14:paraId="46B64151" w14:textId="68213E42" w:rsidR="00C349CA" w:rsidRPr="009B41AB" w:rsidRDefault="00C349CA" w:rsidP="00C349CA">
          <w:pPr>
            <w:pStyle w:val="Encabezado"/>
            <w:rPr>
              <w:rFonts w:ascii="Times New Roman" w:hAnsi="Times New Roman"/>
              <w:bCs/>
              <w:sz w:val="24"/>
              <w:szCs w:val="24"/>
              <w:lang w:val="es-MX"/>
            </w:rPr>
          </w:pPr>
          <w:r w:rsidRPr="009B41AB">
            <w:rPr>
              <w:rFonts w:ascii="Times New Roman" w:hAnsi="Times New Roman"/>
              <w:bCs/>
              <w:sz w:val="24"/>
              <w:szCs w:val="24"/>
              <w:lang w:val="es-MX"/>
            </w:rPr>
            <w:t xml:space="preserve">VERSIÓN: </w:t>
          </w:r>
          <w:r>
            <w:rPr>
              <w:rFonts w:ascii="Times New Roman" w:hAnsi="Times New Roman"/>
              <w:bCs/>
              <w:sz w:val="24"/>
              <w:szCs w:val="24"/>
              <w:lang w:val="es-MX"/>
            </w:rPr>
            <w:t>0</w:t>
          </w:r>
          <w:r w:rsidR="0054365B">
            <w:rPr>
              <w:rFonts w:ascii="Times New Roman" w:hAnsi="Times New Roman"/>
              <w:bCs/>
              <w:sz w:val="24"/>
              <w:szCs w:val="24"/>
              <w:lang w:val="es-MX"/>
            </w:rPr>
            <w:t>1</w:t>
          </w:r>
        </w:p>
      </w:tc>
    </w:tr>
    <w:tr w:rsidR="00C349CA" w:rsidRPr="009B41AB" w14:paraId="0E3962E4" w14:textId="77777777" w:rsidTr="00CD5DD9">
      <w:trPr>
        <w:trHeight w:val="237"/>
      </w:trPr>
      <w:tc>
        <w:tcPr>
          <w:tcW w:w="2557" w:type="dxa"/>
          <w:vMerge/>
        </w:tcPr>
        <w:p w14:paraId="398D02DC" w14:textId="77777777" w:rsidR="00C349CA" w:rsidRPr="009B41AB" w:rsidRDefault="00C349CA" w:rsidP="00C349CA">
          <w:pPr>
            <w:pStyle w:val="Encabezado"/>
            <w:rPr>
              <w:rFonts w:ascii="Times New Roman" w:hAnsi="Times New Roman"/>
              <w:bCs/>
              <w:sz w:val="24"/>
              <w:szCs w:val="24"/>
            </w:rPr>
          </w:pPr>
        </w:p>
      </w:tc>
      <w:tc>
        <w:tcPr>
          <w:tcW w:w="5062" w:type="dxa"/>
          <w:vMerge/>
        </w:tcPr>
        <w:p w14:paraId="71B38C82" w14:textId="77777777" w:rsidR="00C349CA" w:rsidRPr="009B41AB" w:rsidRDefault="00C349CA" w:rsidP="00C349CA">
          <w:pPr>
            <w:rPr>
              <w:rFonts w:ascii="Times New Roman" w:hAnsi="Times New Roman" w:cs="Times New Roman"/>
              <w:bCs/>
              <w:sz w:val="24"/>
              <w:szCs w:val="24"/>
            </w:rPr>
          </w:pPr>
        </w:p>
      </w:tc>
      <w:tc>
        <w:tcPr>
          <w:tcW w:w="3259" w:type="dxa"/>
        </w:tcPr>
        <w:p w14:paraId="10224839" w14:textId="77777777" w:rsidR="00C349CA" w:rsidRPr="009B41AB" w:rsidRDefault="00C349CA" w:rsidP="00C349CA">
          <w:pPr>
            <w:pStyle w:val="Encabezado"/>
            <w:rPr>
              <w:rFonts w:ascii="Times New Roman" w:hAnsi="Times New Roman"/>
              <w:bCs/>
              <w:sz w:val="24"/>
              <w:szCs w:val="24"/>
            </w:rPr>
          </w:pPr>
          <w:r w:rsidRPr="009B41AB">
            <w:rPr>
              <w:rFonts w:ascii="Times New Roman" w:hAnsi="Times New Roman"/>
              <w:bCs/>
              <w:sz w:val="24"/>
              <w:szCs w:val="24"/>
              <w:lang w:val="es-MX"/>
            </w:rPr>
            <w:t xml:space="preserve">FECHA: </w:t>
          </w:r>
        </w:p>
      </w:tc>
    </w:tr>
  </w:tbl>
  <w:p w14:paraId="0000024D" w14:textId="77777777" w:rsidR="00320F33" w:rsidRDefault="00320F33">
    <w:pPr>
      <w:pBdr>
        <w:top w:val="nil"/>
        <w:left w:val="nil"/>
        <w:bottom w:val="nil"/>
        <w:right w:val="nil"/>
        <w:between w:val="nil"/>
      </w:pBdr>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D6679"/>
    <w:multiLevelType w:val="multilevel"/>
    <w:tmpl w:val="E87A574E"/>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15:restartNumberingAfterBreak="0">
    <w:nsid w:val="121972BA"/>
    <w:multiLevelType w:val="multilevel"/>
    <w:tmpl w:val="1706A10E"/>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78C16EB"/>
    <w:multiLevelType w:val="multilevel"/>
    <w:tmpl w:val="E7F66464"/>
    <w:lvl w:ilvl="0">
      <w:start w:val="1"/>
      <w:numFmt w:val="decimal"/>
      <w:lvlText w:val="%1."/>
      <w:lvlJc w:val="left"/>
      <w:pPr>
        <w:ind w:left="644" w:hanging="359"/>
      </w:pPr>
      <w:rPr>
        <w:b/>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rPr>
        <w:vertAlign w:val="baseline"/>
      </w:rPr>
    </w:lvl>
    <w:lvl w:ilvl="3">
      <w:start w:val="1"/>
      <w:numFmt w:val="decimal"/>
      <w:lvlText w:val="%4."/>
      <w:lvlJc w:val="left"/>
      <w:pPr>
        <w:ind w:left="2804" w:hanging="360"/>
      </w:pPr>
      <w:rPr>
        <w:vertAlign w:val="baseline"/>
      </w:rPr>
    </w:lvl>
    <w:lvl w:ilvl="4">
      <w:start w:val="1"/>
      <w:numFmt w:val="lowerLetter"/>
      <w:lvlText w:val="%5."/>
      <w:lvlJc w:val="left"/>
      <w:pPr>
        <w:ind w:left="3524" w:hanging="360"/>
      </w:pPr>
      <w:rPr>
        <w:vertAlign w:val="baseline"/>
      </w:rPr>
    </w:lvl>
    <w:lvl w:ilvl="5">
      <w:start w:val="1"/>
      <w:numFmt w:val="lowerRoman"/>
      <w:lvlText w:val="%6."/>
      <w:lvlJc w:val="right"/>
      <w:pPr>
        <w:ind w:left="4244" w:hanging="180"/>
      </w:pPr>
      <w:rPr>
        <w:vertAlign w:val="baseline"/>
      </w:rPr>
    </w:lvl>
    <w:lvl w:ilvl="6">
      <w:start w:val="1"/>
      <w:numFmt w:val="decimal"/>
      <w:lvlText w:val="%7."/>
      <w:lvlJc w:val="left"/>
      <w:pPr>
        <w:ind w:left="4964" w:hanging="360"/>
      </w:pPr>
      <w:rPr>
        <w:vertAlign w:val="baseline"/>
      </w:rPr>
    </w:lvl>
    <w:lvl w:ilvl="7">
      <w:start w:val="1"/>
      <w:numFmt w:val="lowerLetter"/>
      <w:lvlText w:val="%8."/>
      <w:lvlJc w:val="left"/>
      <w:pPr>
        <w:ind w:left="5684" w:hanging="360"/>
      </w:pPr>
      <w:rPr>
        <w:vertAlign w:val="baseline"/>
      </w:rPr>
    </w:lvl>
    <w:lvl w:ilvl="8">
      <w:start w:val="1"/>
      <w:numFmt w:val="lowerRoman"/>
      <w:lvlText w:val="%9."/>
      <w:lvlJc w:val="right"/>
      <w:pPr>
        <w:ind w:left="6404" w:hanging="180"/>
      </w:pPr>
      <w:rPr>
        <w:vertAlign w:val="baseline"/>
      </w:rPr>
    </w:lvl>
  </w:abstractNum>
  <w:abstractNum w:abstractNumId="3" w15:restartNumberingAfterBreak="0">
    <w:nsid w:val="181F2475"/>
    <w:multiLevelType w:val="multilevel"/>
    <w:tmpl w:val="C5E0C6C8"/>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4" w15:restartNumberingAfterBreak="0">
    <w:nsid w:val="1DEB043F"/>
    <w:multiLevelType w:val="multilevel"/>
    <w:tmpl w:val="0B4A70BA"/>
    <w:lvl w:ilvl="0">
      <w:start w:val="1"/>
      <w:numFmt w:val="bullet"/>
      <w:lvlText w:val="●"/>
      <w:lvlJc w:val="left"/>
      <w:pPr>
        <w:ind w:left="1070" w:hanging="360"/>
      </w:pPr>
      <w:rPr>
        <w:rFonts w:ascii="Noto Sans Symbols" w:eastAsia="Noto Sans Symbols" w:hAnsi="Noto Sans Symbols" w:cs="Noto Sans Symbols"/>
        <w:color w:val="000000"/>
        <w:vertAlign w:val="baseline"/>
      </w:rPr>
    </w:lvl>
    <w:lvl w:ilvl="1">
      <w:start w:val="1"/>
      <w:numFmt w:val="bullet"/>
      <w:lvlText w:val="o"/>
      <w:lvlJc w:val="left"/>
      <w:pPr>
        <w:ind w:left="1790" w:hanging="360"/>
      </w:pPr>
      <w:rPr>
        <w:rFonts w:ascii="Courier New" w:eastAsia="Courier New" w:hAnsi="Courier New" w:cs="Courier New"/>
        <w:vertAlign w:val="baseline"/>
      </w:rPr>
    </w:lvl>
    <w:lvl w:ilvl="2">
      <w:start w:val="1"/>
      <w:numFmt w:val="bullet"/>
      <w:lvlText w:val="▪"/>
      <w:lvlJc w:val="left"/>
      <w:pPr>
        <w:ind w:left="2510" w:hanging="360"/>
      </w:pPr>
      <w:rPr>
        <w:rFonts w:ascii="Noto Sans Symbols" w:eastAsia="Noto Sans Symbols" w:hAnsi="Noto Sans Symbols" w:cs="Noto Sans Symbols"/>
        <w:vertAlign w:val="baseline"/>
      </w:rPr>
    </w:lvl>
    <w:lvl w:ilvl="3">
      <w:start w:val="1"/>
      <w:numFmt w:val="bullet"/>
      <w:lvlText w:val="●"/>
      <w:lvlJc w:val="left"/>
      <w:pPr>
        <w:ind w:left="3230" w:hanging="360"/>
      </w:pPr>
      <w:rPr>
        <w:rFonts w:ascii="Noto Sans Symbols" w:eastAsia="Noto Sans Symbols" w:hAnsi="Noto Sans Symbols" w:cs="Noto Sans Symbols"/>
        <w:vertAlign w:val="baseline"/>
      </w:rPr>
    </w:lvl>
    <w:lvl w:ilvl="4">
      <w:start w:val="1"/>
      <w:numFmt w:val="bullet"/>
      <w:lvlText w:val="o"/>
      <w:lvlJc w:val="left"/>
      <w:pPr>
        <w:ind w:left="3950" w:hanging="360"/>
      </w:pPr>
      <w:rPr>
        <w:rFonts w:ascii="Courier New" w:eastAsia="Courier New" w:hAnsi="Courier New" w:cs="Courier New"/>
        <w:vertAlign w:val="baseline"/>
      </w:rPr>
    </w:lvl>
    <w:lvl w:ilvl="5">
      <w:start w:val="1"/>
      <w:numFmt w:val="bullet"/>
      <w:lvlText w:val="▪"/>
      <w:lvlJc w:val="left"/>
      <w:pPr>
        <w:ind w:left="4670" w:hanging="360"/>
      </w:pPr>
      <w:rPr>
        <w:rFonts w:ascii="Noto Sans Symbols" w:eastAsia="Noto Sans Symbols" w:hAnsi="Noto Sans Symbols" w:cs="Noto Sans Symbols"/>
        <w:vertAlign w:val="baseline"/>
      </w:rPr>
    </w:lvl>
    <w:lvl w:ilvl="6">
      <w:start w:val="1"/>
      <w:numFmt w:val="bullet"/>
      <w:lvlText w:val="●"/>
      <w:lvlJc w:val="left"/>
      <w:pPr>
        <w:ind w:left="5390" w:hanging="360"/>
      </w:pPr>
      <w:rPr>
        <w:rFonts w:ascii="Noto Sans Symbols" w:eastAsia="Noto Sans Symbols" w:hAnsi="Noto Sans Symbols" w:cs="Noto Sans Symbols"/>
        <w:vertAlign w:val="baseline"/>
      </w:rPr>
    </w:lvl>
    <w:lvl w:ilvl="7">
      <w:start w:val="1"/>
      <w:numFmt w:val="bullet"/>
      <w:lvlText w:val="o"/>
      <w:lvlJc w:val="left"/>
      <w:pPr>
        <w:ind w:left="6110" w:hanging="360"/>
      </w:pPr>
      <w:rPr>
        <w:rFonts w:ascii="Courier New" w:eastAsia="Courier New" w:hAnsi="Courier New" w:cs="Courier New"/>
        <w:vertAlign w:val="baseline"/>
      </w:rPr>
    </w:lvl>
    <w:lvl w:ilvl="8">
      <w:start w:val="1"/>
      <w:numFmt w:val="bullet"/>
      <w:lvlText w:val="▪"/>
      <w:lvlJc w:val="left"/>
      <w:pPr>
        <w:ind w:left="6830" w:hanging="360"/>
      </w:pPr>
      <w:rPr>
        <w:rFonts w:ascii="Noto Sans Symbols" w:eastAsia="Noto Sans Symbols" w:hAnsi="Noto Sans Symbols" w:cs="Noto Sans Symbols"/>
        <w:vertAlign w:val="baseline"/>
      </w:rPr>
    </w:lvl>
  </w:abstractNum>
  <w:abstractNum w:abstractNumId="5" w15:restartNumberingAfterBreak="0">
    <w:nsid w:val="1DF33D59"/>
    <w:multiLevelType w:val="multilevel"/>
    <w:tmpl w:val="957C4C8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15:restartNumberingAfterBreak="0">
    <w:nsid w:val="217B1B65"/>
    <w:multiLevelType w:val="multilevel"/>
    <w:tmpl w:val="62A237CC"/>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15:restartNumberingAfterBreak="0">
    <w:nsid w:val="233731F3"/>
    <w:multiLevelType w:val="hybridMultilevel"/>
    <w:tmpl w:val="A55E6F42"/>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29683B2E"/>
    <w:multiLevelType w:val="multilevel"/>
    <w:tmpl w:val="4948CDF2"/>
    <w:lvl w:ilvl="0">
      <w:start w:val="1"/>
      <w:numFmt w:val="bullet"/>
      <w:lvlText w:val="-"/>
      <w:lvlJc w:val="left"/>
      <w:pPr>
        <w:ind w:left="720" w:hanging="360"/>
      </w:pPr>
      <w:rPr>
        <w:rFonts w:ascii="Arial Narrow" w:eastAsia="Arial Narrow" w:hAnsi="Arial Narrow" w:cs="Arial Narrow"/>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9" w15:restartNumberingAfterBreak="0">
    <w:nsid w:val="2F68622E"/>
    <w:multiLevelType w:val="multilevel"/>
    <w:tmpl w:val="A81A7886"/>
    <w:lvl w:ilvl="0">
      <w:start w:val="1"/>
      <w:numFmt w:val="lowerLetter"/>
      <w:lvlText w:val="%1)"/>
      <w:lvlJc w:val="left"/>
      <w:pPr>
        <w:ind w:left="720" w:hanging="360"/>
      </w:pPr>
      <w:rPr>
        <w:sz w:val="20"/>
        <w:szCs w:val="20"/>
        <w:vertAlign w:val="baseline"/>
      </w:rPr>
    </w:lvl>
    <w:lvl w:ilvl="1">
      <w:start w:val="1"/>
      <w:numFmt w:val="decimal"/>
      <w:lvlText w:val="%2."/>
      <w:lvlJc w:val="left"/>
      <w:pPr>
        <w:ind w:left="1440" w:hanging="360"/>
      </w:pPr>
      <w:rPr>
        <w:rFonts w:ascii="Tahoma" w:eastAsia="Tahoma" w:hAnsi="Tahoma" w:cs="Tahoma"/>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10" w15:restartNumberingAfterBreak="0">
    <w:nsid w:val="36923B67"/>
    <w:multiLevelType w:val="multilevel"/>
    <w:tmpl w:val="5BE4C374"/>
    <w:lvl w:ilvl="0">
      <w:start w:val="1"/>
      <w:numFmt w:val="bullet"/>
      <w:lvlText w:val="●"/>
      <w:lvlJc w:val="left"/>
      <w:pPr>
        <w:ind w:left="720" w:hanging="360"/>
      </w:pPr>
      <w:rPr>
        <w:rFonts w:ascii="Noto Sans Symbols" w:eastAsia="Noto Sans Symbols" w:hAnsi="Noto Sans Symbols" w:cs="Noto Sans Symbols"/>
        <w:sz w:val="20"/>
        <w:szCs w:val="20"/>
        <w:vertAlign w:val="baseline"/>
      </w:rPr>
    </w:lvl>
    <w:lvl w:ilvl="1">
      <w:start w:val="1"/>
      <w:numFmt w:val="bullet"/>
      <w:lvlText w:val="●"/>
      <w:lvlJc w:val="left"/>
      <w:pPr>
        <w:ind w:left="1440" w:hanging="360"/>
      </w:pPr>
      <w:rPr>
        <w:rFonts w:ascii="Noto Sans Symbols" w:eastAsia="Noto Sans Symbols" w:hAnsi="Noto Sans Symbols" w:cs="Noto Sans Symbols"/>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11" w15:restartNumberingAfterBreak="0">
    <w:nsid w:val="37FF6ECF"/>
    <w:multiLevelType w:val="hybridMultilevel"/>
    <w:tmpl w:val="AFA026B0"/>
    <w:lvl w:ilvl="0" w:tplc="67664D66">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8AA21D6"/>
    <w:multiLevelType w:val="multilevel"/>
    <w:tmpl w:val="9CAC0ECA"/>
    <w:lvl w:ilvl="0">
      <w:start w:val="1"/>
      <w:numFmt w:val="bullet"/>
      <w:lvlText w:val="●"/>
      <w:lvlJc w:val="left"/>
      <w:pPr>
        <w:ind w:left="1068" w:hanging="360"/>
      </w:pPr>
      <w:rPr>
        <w:rFonts w:ascii="Noto Sans Symbols" w:eastAsia="Noto Sans Symbols" w:hAnsi="Noto Sans Symbols" w:cs="Noto Sans Symbols"/>
        <w:vertAlign w:val="baseline"/>
      </w:rPr>
    </w:lvl>
    <w:lvl w:ilvl="1">
      <w:start w:val="1"/>
      <w:numFmt w:val="bullet"/>
      <w:lvlText w:val="o"/>
      <w:lvlJc w:val="left"/>
      <w:pPr>
        <w:ind w:left="1788" w:hanging="360"/>
      </w:pPr>
      <w:rPr>
        <w:rFonts w:ascii="Courier New" w:eastAsia="Courier New" w:hAnsi="Courier New" w:cs="Courier New"/>
        <w:vertAlign w:val="baseline"/>
      </w:rPr>
    </w:lvl>
    <w:lvl w:ilvl="2">
      <w:start w:val="1"/>
      <w:numFmt w:val="bullet"/>
      <w:lvlText w:val="▪"/>
      <w:lvlJc w:val="left"/>
      <w:pPr>
        <w:ind w:left="2508" w:hanging="360"/>
      </w:pPr>
      <w:rPr>
        <w:rFonts w:ascii="Noto Sans Symbols" w:eastAsia="Noto Sans Symbols" w:hAnsi="Noto Sans Symbols" w:cs="Noto Sans Symbols"/>
        <w:vertAlign w:val="baseline"/>
      </w:rPr>
    </w:lvl>
    <w:lvl w:ilvl="3">
      <w:start w:val="1"/>
      <w:numFmt w:val="bullet"/>
      <w:lvlText w:val="●"/>
      <w:lvlJc w:val="left"/>
      <w:pPr>
        <w:ind w:left="3228" w:hanging="360"/>
      </w:pPr>
      <w:rPr>
        <w:rFonts w:ascii="Noto Sans Symbols" w:eastAsia="Noto Sans Symbols" w:hAnsi="Noto Sans Symbols" w:cs="Noto Sans Symbols"/>
        <w:vertAlign w:val="baseline"/>
      </w:rPr>
    </w:lvl>
    <w:lvl w:ilvl="4">
      <w:start w:val="1"/>
      <w:numFmt w:val="bullet"/>
      <w:lvlText w:val="o"/>
      <w:lvlJc w:val="left"/>
      <w:pPr>
        <w:ind w:left="3948" w:hanging="360"/>
      </w:pPr>
      <w:rPr>
        <w:rFonts w:ascii="Courier New" w:eastAsia="Courier New" w:hAnsi="Courier New" w:cs="Courier New"/>
        <w:vertAlign w:val="baseline"/>
      </w:rPr>
    </w:lvl>
    <w:lvl w:ilvl="5">
      <w:start w:val="1"/>
      <w:numFmt w:val="bullet"/>
      <w:lvlText w:val="▪"/>
      <w:lvlJc w:val="left"/>
      <w:pPr>
        <w:ind w:left="4668" w:hanging="360"/>
      </w:pPr>
      <w:rPr>
        <w:rFonts w:ascii="Noto Sans Symbols" w:eastAsia="Noto Sans Symbols" w:hAnsi="Noto Sans Symbols" w:cs="Noto Sans Symbols"/>
        <w:vertAlign w:val="baseline"/>
      </w:rPr>
    </w:lvl>
    <w:lvl w:ilvl="6">
      <w:start w:val="1"/>
      <w:numFmt w:val="bullet"/>
      <w:lvlText w:val="●"/>
      <w:lvlJc w:val="left"/>
      <w:pPr>
        <w:ind w:left="5388" w:hanging="360"/>
      </w:pPr>
      <w:rPr>
        <w:rFonts w:ascii="Noto Sans Symbols" w:eastAsia="Noto Sans Symbols" w:hAnsi="Noto Sans Symbols" w:cs="Noto Sans Symbols"/>
        <w:vertAlign w:val="baseline"/>
      </w:rPr>
    </w:lvl>
    <w:lvl w:ilvl="7">
      <w:start w:val="1"/>
      <w:numFmt w:val="bullet"/>
      <w:lvlText w:val="o"/>
      <w:lvlJc w:val="left"/>
      <w:pPr>
        <w:ind w:left="6108" w:hanging="360"/>
      </w:pPr>
      <w:rPr>
        <w:rFonts w:ascii="Courier New" w:eastAsia="Courier New" w:hAnsi="Courier New" w:cs="Courier New"/>
        <w:vertAlign w:val="baseline"/>
      </w:rPr>
    </w:lvl>
    <w:lvl w:ilvl="8">
      <w:start w:val="1"/>
      <w:numFmt w:val="bullet"/>
      <w:lvlText w:val="▪"/>
      <w:lvlJc w:val="left"/>
      <w:pPr>
        <w:ind w:left="6828" w:hanging="360"/>
      </w:pPr>
      <w:rPr>
        <w:rFonts w:ascii="Noto Sans Symbols" w:eastAsia="Noto Sans Symbols" w:hAnsi="Noto Sans Symbols" w:cs="Noto Sans Symbols"/>
        <w:vertAlign w:val="baseline"/>
      </w:rPr>
    </w:lvl>
  </w:abstractNum>
  <w:abstractNum w:abstractNumId="13" w15:restartNumberingAfterBreak="0">
    <w:nsid w:val="38B832A9"/>
    <w:multiLevelType w:val="multilevel"/>
    <w:tmpl w:val="F26A62EA"/>
    <w:lvl w:ilvl="0">
      <w:start w:val="1"/>
      <w:numFmt w:val="decimal"/>
      <w:lvlText w:val="%1."/>
      <w:lvlJc w:val="left"/>
      <w:pPr>
        <w:ind w:left="644" w:hanging="359"/>
      </w:pPr>
      <w:rPr>
        <w:b/>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rPr>
        <w:vertAlign w:val="baseline"/>
      </w:rPr>
    </w:lvl>
    <w:lvl w:ilvl="3">
      <w:start w:val="1"/>
      <w:numFmt w:val="decimal"/>
      <w:lvlText w:val="%4."/>
      <w:lvlJc w:val="left"/>
      <w:pPr>
        <w:ind w:left="2804" w:hanging="360"/>
      </w:pPr>
      <w:rPr>
        <w:vertAlign w:val="baseline"/>
      </w:rPr>
    </w:lvl>
    <w:lvl w:ilvl="4">
      <w:start w:val="1"/>
      <w:numFmt w:val="lowerLetter"/>
      <w:lvlText w:val="%5."/>
      <w:lvlJc w:val="left"/>
      <w:pPr>
        <w:ind w:left="3524" w:hanging="360"/>
      </w:pPr>
      <w:rPr>
        <w:vertAlign w:val="baseline"/>
      </w:rPr>
    </w:lvl>
    <w:lvl w:ilvl="5">
      <w:start w:val="1"/>
      <w:numFmt w:val="lowerRoman"/>
      <w:lvlText w:val="%6."/>
      <w:lvlJc w:val="right"/>
      <w:pPr>
        <w:ind w:left="4244" w:hanging="180"/>
      </w:pPr>
      <w:rPr>
        <w:vertAlign w:val="baseline"/>
      </w:rPr>
    </w:lvl>
    <w:lvl w:ilvl="6">
      <w:start w:val="1"/>
      <w:numFmt w:val="decimal"/>
      <w:lvlText w:val="%7."/>
      <w:lvlJc w:val="left"/>
      <w:pPr>
        <w:ind w:left="4964" w:hanging="360"/>
      </w:pPr>
      <w:rPr>
        <w:vertAlign w:val="baseline"/>
      </w:rPr>
    </w:lvl>
    <w:lvl w:ilvl="7">
      <w:start w:val="1"/>
      <w:numFmt w:val="lowerLetter"/>
      <w:lvlText w:val="%8."/>
      <w:lvlJc w:val="left"/>
      <w:pPr>
        <w:ind w:left="5684" w:hanging="360"/>
      </w:pPr>
      <w:rPr>
        <w:vertAlign w:val="baseline"/>
      </w:rPr>
    </w:lvl>
    <w:lvl w:ilvl="8">
      <w:start w:val="1"/>
      <w:numFmt w:val="lowerRoman"/>
      <w:lvlText w:val="%9."/>
      <w:lvlJc w:val="right"/>
      <w:pPr>
        <w:ind w:left="6404" w:hanging="180"/>
      </w:pPr>
      <w:rPr>
        <w:vertAlign w:val="baseline"/>
      </w:rPr>
    </w:lvl>
  </w:abstractNum>
  <w:abstractNum w:abstractNumId="14" w15:restartNumberingAfterBreak="0">
    <w:nsid w:val="38C93638"/>
    <w:multiLevelType w:val="multilevel"/>
    <w:tmpl w:val="5FFE22C4"/>
    <w:lvl w:ilvl="0">
      <w:start w:val="1"/>
      <w:numFmt w:val="decimal"/>
      <w:lvlText w:val="%1."/>
      <w:lvlJc w:val="left"/>
      <w:pPr>
        <w:ind w:left="360" w:hanging="360"/>
      </w:pPr>
      <w:rPr>
        <w:sz w:val="20"/>
        <w:szCs w:val="20"/>
        <w:vertAlign w:val="baseline"/>
      </w:rPr>
    </w:lvl>
    <w:lvl w:ilvl="1">
      <w:start w:val="1"/>
      <w:numFmt w:val="decimal"/>
      <w:lvlText w:val="%2."/>
      <w:lvlJc w:val="left"/>
      <w:pPr>
        <w:ind w:left="1080" w:hanging="360"/>
      </w:pPr>
      <w:rPr>
        <w:rFonts w:ascii="Tahoma" w:eastAsia="Tahoma" w:hAnsi="Tahoma" w:cs="Tahoma"/>
        <w:sz w:val="20"/>
        <w:szCs w:val="20"/>
        <w:vertAlign w:val="baseline"/>
      </w:rPr>
    </w:lvl>
    <w:lvl w:ilvl="2">
      <w:start w:val="1"/>
      <w:numFmt w:val="bullet"/>
      <w:lvlText w:val="●"/>
      <w:lvlJc w:val="left"/>
      <w:pPr>
        <w:ind w:left="1800" w:hanging="360"/>
      </w:pPr>
      <w:rPr>
        <w:rFonts w:ascii="Noto Sans Symbols" w:eastAsia="Noto Sans Symbols" w:hAnsi="Noto Sans Symbols" w:cs="Noto Sans Symbols"/>
        <w:sz w:val="20"/>
        <w:szCs w:val="20"/>
        <w:vertAlign w:val="baseline"/>
      </w:rPr>
    </w:lvl>
    <w:lvl w:ilvl="3">
      <w:start w:val="1"/>
      <w:numFmt w:val="bullet"/>
      <w:lvlText w:val="●"/>
      <w:lvlJc w:val="left"/>
      <w:pPr>
        <w:ind w:left="2520" w:hanging="360"/>
      </w:pPr>
      <w:rPr>
        <w:rFonts w:ascii="Noto Sans Symbols" w:eastAsia="Noto Sans Symbols" w:hAnsi="Noto Sans Symbols" w:cs="Noto Sans Symbols"/>
        <w:sz w:val="20"/>
        <w:szCs w:val="20"/>
        <w:vertAlign w:val="baseline"/>
      </w:rPr>
    </w:lvl>
    <w:lvl w:ilvl="4">
      <w:start w:val="1"/>
      <w:numFmt w:val="bullet"/>
      <w:lvlText w:val="●"/>
      <w:lvlJc w:val="left"/>
      <w:pPr>
        <w:ind w:left="3240" w:hanging="360"/>
      </w:pPr>
      <w:rPr>
        <w:rFonts w:ascii="Noto Sans Symbols" w:eastAsia="Noto Sans Symbols" w:hAnsi="Noto Sans Symbols" w:cs="Noto Sans Symbols"/>
        <w:sz w:val="20"/>
        <w:szCs w:val="20"/>
        <w:vertAlign w:val="baseline"/>
      </w:rPr>
    </w:lvl>
    <w:lvl w:ilvl="5">
      <w:start w:val="1"/>
      <w:numFmt w:val="bullet"/>
      <w:lvlText w:val="●"/>
      <w:lvlJc w:val="left"/>
      <w:pPr>
        <w:ind w:left="3960" w:hanging="360"/>
      </w:pPr>
      <w:rPr>
        <w:rFonts w:ascii="Noto Sans Symbols" w:eastAsia="Noto Sans Symbols" w:hAnsi="Noto Sans Symbols" w:cs="Noto Sans Symbols"/>
        <w:sz w:val="20"/>
        <w:szCs w:val="20"/>
        <w:vertAlign w:val="baseline"/>
      </w:rPr>
    </w:lvl>
    <w:lvl w:ilvl="6">
      <w:start w:val="1"/>
      <w:numFmt w:val="bullet"/>
      <w:lvlText w:val="●"/>
      <w:lvlJc w:val="left"/>
      <w:pPr>
        <w:ind w:left="4680" w:hanging="360"/>
      </w:pPr>
      <w:rPr>
        <w:rFonts w:ascii="Noto Sans Symbols" w:eastAsia="Noto Sans Symbols" w:hAnsi="Noto Sans Symbols" w:cs="Noto Sans Symbols"/>
        <w:sz w:val="20"/>
        <w:szCs w:val="20"/>
        <w:vertAlign w:val="baseline"/>
      </w:rPr>
    </w:lvl>
    <w:lvl w:ilvl="7">
      <w:start w:val="1"/>
      <w:numFmt w:val="bullet"/>
      <w:lvlText w:val="●"/>
      <w:lvlJc w:val="left"/>
      <w:pPr>
        <w:ind w:left="5400" w:hanging="360"/>
      </w:pPr>
      <w:rPr>
        <w:rFonts w:ascii="Noto Sans Symbols" w:eastAsia="Noto Sans Symbols" w:hAnsi="Noto Sans Symbols" w:cs="Noto Sans Symbols"/>
        <w:sz w:val="20"/>
        <w:szCs w:val="20"/>
        <w:vertAlign w:val="baseline"/>
      </w:rPr>
    </w:lvl>
    <w:lvl w:ilvl="8">
      <w:start w:val="1"/>
      <w:numFmt w:val="bullet"/>
      <w:lvlText w:val="●"/>
      <w:lvlJc w:val="left"/>
      <w:pPr>
        <w:ind w:left="6120" w:hanging="360"/>
      </w:pPr>
      <w:rPr>
        <w:rFonts w:ascii="Noto Sans Symbols" w:eastAsia="Noto Sans Symbols" w:hAnsi="Noto Sans Symbols" w:cs="Noto Sans Symbols"/>
        <w:sz w:val="20"/>
        <w:szCs w:val="20"/>
        <w:vertAlign w:val="baseline"/>
      </w:rPr>
    </w:lvl>
  </w:abstractNum>
  <w:abstractNum w:abstractNumId="15" w15:restartNumberingAfterBreak="0">
    <w:nsid w:val="3F5C5C66"/>
    <w:multiLevelType w:val="multilevel"/>
    <w:tmpl w:val="EA4CE7E6"/>
    <w:lvl w:ilvl="0">
      <w:start w:val="1"/>
      <w:numFmt w:val="lowerLetter"/>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6" w15:restartNumberingAfterBreak="0">
    <w:nsid w:val="3F765C98"/>
    <w:multiLevelType w:val="multilevel"/>
    <w:tmpl w:val="DD045CCC"/>
    <w:lvl w:ilvl="0">
      <w:start w:val="1"/>
      <w:numFmt w:val="lowerLetter"/>
      <w:lvlText w:val="%1."/>
      <w:lvlJc w:val="left"/>
      <w:pPr>
        <w:ind w:left="644" w:hanging="359"/>
      </w:pPr>
      <w:rPr>
        <w:b/>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rPr>
        <w:vertAlign w:val="baseline"/>
      </w:rPr>
    </w:lvl>
    <w:lvl w:ilvl="3">
      <w:start w:val="1"/>
      <w:numFmt w:val="decimal"/>
      <w:lvlText w:val="%4."/>
      <w:lvlJc w:val="left"/>
      <w:pPr>
        <w:ind w:left="2804" w:hanging="360"/>
      </w:pPr>
      <w:rPr>
        <w:vertAlign w:val="baseline"/>
      </w:rPr>
    </w:lvl>
    <w:lvl w:ilvl="4">
      <w:start w:val="1"/>
      <w:numFmt w:val="lowerLetter"/>
      <w:lvlText w:val="%5."/>
      <w:lvlJc w:val="left"/>
      <w:pPr>
        <w:ind w:left="3524" w:hanging="360"/>
      </w:pPr>
      <w:rPr>
        <w:vertAlign w:val="baseline"/>
      </w:rPr>
    </w:lvl>
    <w:lvl w:ilvl="5">
      <w:start w:val="1"/>
      <w:numFmt w:val="lowerRoman"/>
      <w:lvlText w:val="%6."/>
      <w:lvlJc w:val="right"/>
      <w:pPr>
        <w:ind w:left="4244" w:hanging="180"/>
      </w:pPr>
      <w:rPr>
        <w:vertAlign w:val="baseline"/>
      </w:rPr>
    </w:lvl>
    <w:lvl w:ilvl="6">
      <w:start w:val="1"/>
      <w:numFmt w:val="decimal"/>
      <w:lvlText w:val="%7."/>
      <w:lvlJc w:val="left"/>
      <w:pPr>
        <w:ind w:left="4964" w:hanging="360"/>
      </w:pPr>
      <w:rPr>
        <w:vertAlign w:val="baseline"/>
      </w:rPr>
    </w:lvl>
    <w:lvl w:ilvl="7">
      <w:start w:val="1"/>
      <w:numFmt w:val="lowerLetter"/>
      <w:lvlText w:val="%8."/>
      <w:lvlJc w:val="left"/>
      <w:pPr>
        <w:ind w:left="5684" w:hanging="360"/>
      </w:pPr>
      <w:rPr>
        <w:vertAlign w:val="baseline"/>
      </w:rPr>
    </w:lvl>
    <w:lvl w:ilvl="8">
      <w:start w:val="1"/>
      <w:numFmt w:val="lowerRoman"/>
      <w:lvlText w:val="%9."/>
      <w:lvlJc w:val="right"/>
      <w:pPr>
        <w:ind w:left="6404" w:hanging="180"/>
      </w:pPr>
      <w:rPr>
        <w:vertAlign w:val="baseline"/>
      </w:rPr>
    </w:lvl>
  </w:abstractNum>
  <w:abstractNum w:abstractNumId="17" w15:restartNumberingAfterBreak="0">
    <w:nsid w:val="447D277E"/>
    <w:multiLevelType w:val="multilevel"/>
    <w:tmpl w:val="240A001D"/>
    <w:lvl w:ilvl="0">
      <w:start w:val="1"/>
      <w:numFmt w:val="decimal"/>
      <w:lvlText w:val="%1)"/>
      <w:lvlJc w:val="left"/>
      <w:pPr>
        <w:ind w:left="360" w:hanging="360"/>
      </w:pPr>
      <w:rPr>
        <w:vertAlign w:val="baseline"/>
      </w:rPr>
    </w:lvl>
    <w:lvl w:ilvl="1">
      <w:start w:val="1"/>
      <w:numFmt w:val="lowerLetter"/>
      <w:lvlText w:val="%2)"/>
      <w:lvlJc w:val="left"/>
      <w:pPr>
        <w:ind w:left="720" w:hanging="360"/>
      </w:pPr>
      <w:rPr>
        <w:vertAlign w:val="baseline"/>
      </w:rPr>
    </w:lvl>
    <w:lvl w:ilvl="2">
      <w:start w:val="1"/>
      <w:numFmt w:val="lowerRoman"/>
      <w:lvlText w:val="%3)"/>
      <w:lvlJc w:val="left"/>
      <w:pPr>
        <w:ind w:left="1080" w:hanging="360"/>
      </w:pPr>
      <w:rPr>
        <w:vertAlign w:val="baseline"/>
      </w:rPr>
    </w:lvl>
    <w:lvl w:ilvl="3">
      <w:start w:val="1"/>
      <w:numFmt w:val="decimal"/>
      <w:lvlText w:val="(%4)"/>
      <w:lvlJc w:val="left"/>
      <w:pPr>
        <w:ind w:left="1440" w:hanging="360"/>
      </w:pPr>
      <w:rPr>
        <w:vertAlign w:val="baseline"/>
      </w:rPr>
    </w:lvl>
    <w:lvl w:ilvl="4">
      <w:start w:val="1"/>
      <w:numFmt w:val="lowerLetter"/>
      <w:lvlText w:val="(%5)"/>
      <w:lvlJc w:val="left"/>
      <w:pPr>
        <w:ind w:left="1800" w:hanging="360"/>
      </w:pPr>
      <w:rPr>
        <w:vertAlign w:val="baseline"/>
      </w:rPr>
    </w:lvl>
    <w:lvl w:ilvl="5">
      <w:start w:val="1"/>
      <w:numFmt w:val="lowerRoman"/>
      <w:lvlText w:val="(%6)"/>
      <w:lvlJc w:val="left"/>
      <w:pPr>
        <w:ind w:left="2160" w:hanging="360"/>
      </w:pPr>
      <w:rPr>
        <w:vertAlign w:val="baseline"/>
      </w:rPr>
    </w:lvl>
    <w:lvl w:ilvl="6">
      <w:start w:val="1"/>
      <w:numFmt w:val="decimal"/>
      <w:lvlText w:val="%7."/>
      <w:lvlJc w:val="left"/>
      <w:pPr>
        <w:ind w:left="2520" w:hanging="360"/>
      </w:pPr>
      <w:rPr>
        <w:vertAlign w:val="baseline"/>
      </w:rPr>
    </w:lvl>
    <w:lvl w:ilvl="7">
      <w:start w:val="1"/>
      <w:numFmt w:val="lowerLetter"/>
      <w:lvlText w:val="%8."/>
      <w:lvlJc w:val="left"/>
      <w:pPr>
        <w:ind w:left="2880" w:hanging="360"/>
      </w:pPr>
      <w:rPr>
        <w:vertAlign w:val="baseline"/>
      </w:rPr>
    </w:lvl>
    <w:lvl w:ilvl="8">
      <w:start w:val="1"/>
      <w:numFmt w:val="lowerRoman"/>
      <w:lvlText w:val="%9."/>
      <w:lvlJc w:val="left"/>
      <w:pPr>
        <w:ind w:left="3240" w:hanging="360"/>
      </w:pPr>
      <w:rPr>
        <w:vertAlign w:val="baseline"/>
      </w:rPr>
    </w:lvl>
  </w:abstractNum>
  <w:abstractNum w:abstractNumId="18" w15:restartNumberingAfterBreak="0">
    <w:nsid w:val="45A16CC8"/>
    <w:multiLevelType w:val="multilevel"/>
    <w:tmpl w:val="F26A62EA"/>
    <w:lvl w:ilvl="0">
      <w:start w:val="1"/>
      <w:numFmt w:val="decimal"/>
      <w:lvlText w:val="%1."/>
      <w:lvlJc w:val="left"/>
      <w:pPr>
        <w:ind w:left="644" w:hanging="359"/>
      </w:pPr>
      <w:rPr>
        <w:b/>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rPr>
        <w:vertAlign w:val="baseline"/>
      </w:rPr>
    </w:lvl>
    <w:lvl w:ilvl="3">
      <w:start w:val="1"/>
      <w:numFmt w:val="decimal"/>
      <w:lvlText w:val="%4."/>
      <w:lvlJc w:val="left"/>
      <w:pPr>
        <w:ind w:left="2804" w:hanging="360"/>
      </w:pPr>
      <w:rPr>
        <w:vertAlign w:val="baseline"/>
      </w:rPr>
    </w:lvl>
    <w:lvl w:ilvl="4">
      <w:start w:val="1"/>
      <w:numFmt w:val="lowerLetter"/>
      <w:lvlText w:val="%5."/>
      <w:lvlJc w:val="left"/>
      <w:pPr>
        <w:ind w:left="3524" w:hanging="360"/>
      </w:pPr>
      <w:rPr>
        <w:vertAlign w:val="baseline"/>
      </w:rPr>
    </w:lvl>
    <w:lvl w:ilvl="5">
      <w:start w:val="1"/>
      <w:numFmt w:val="lowerRoman"/>
      <w:lvlText w:val="%6."/>
      <w:lvlJc w:val="right"/>
      <w:pPr>
        <w:ind w:left="4244" w:hanging="180"/>
      </w:pPr>
      <w:rPr>
        <w:vertAlign w:val="baseline"/>
      </w:rPr>
    </w:lvl>
    <w:lvl w:ilvl="6">
      <w:start w:val="1"/>
      <w:numFmt w:val="decimal"/>
      <w:lvlText w:val="%7."/>
      <w:lvlJc w:val="left"/>
      <w:pPr>
        <w:ind w:left="4964" w:hanging="360"/>
      </w:pPr>
      <w:rPr>
        <w:vertAlign w:val="baseline"/>
      </w:rPr>
    </w:lvl>
    <w:lvl w:ilvl="7">
      <w:start w:val="1"/>
      <w:numFmt w:val="lowerLetter"/>
      <w:lvlText w:val="%8."/>
      <w:lvlJc w:val="left"/>
      <w:pPr>
        <w:ind w:left="5684" w:hanging="360"/>
      </w:pPr>
      <w:rPr>
        <w:vertAlign w:val="baseline"/>
      </w:rPr>
    </w:lvl>
    <w:lvl w:ilvl="8">
      <w:start w:val="1"/>
      <w:numFmt w:val="lowerRoman"/>
      <w:lvlText w:val="%9."/>
      <w:lvlJc w:val="right"/>
      <w:pPr>
        <w:ind w:left="6404" w:hanging="180"/>
      </w:pPr>
      <w:rPr>
        <w:vertAlign w:val="baseline"/>
      </w:rPr>
    </w:lvl>
  </w:abstractNum>
  <w:abstractNum w:abstractNumId="19" w15:restartNumberingAfterBreak="0">
    <w:nsid w:val="46D93991"/>
    <w:multiLevelType w:val="multilevel"/>
    <w:tmpl w:val="5492F262"/>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0" w15:restartNumberingAfterBreak="0">
    <w:nsid w:val="48982C01"/>
    <w:multiLevelType w:val="multilevel"/>
    <w:tmpl w:val="9D8467DC"/>
    <w:lvl w:ilvl="0">
      <w:start w:val="1"/>
      <w:numFmt w:val="decimal"/>
      <w:lvlText w:val="%1."/>
      <w:lvlJc w:val="left"/>
      <w:pPr>
        <w:ind w:left="644" w:hanging="359"/>
      </w:pPr>
      <w:rPr>
        <w:b/>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rPr>
        <w:vertAlign w:val="baseline"/>
      </w:rPr>
    </w:lvl>
    <w:lvl w:ilvl="3">
      <w:start w:val="1"/>
      <w:numFmt w:val="decimal"/>
      <w:lvlText w:val="%4."/>
      <w:lvlJc w:val="left"/>
      <w:pPr>
        <w:ind w:left="2804" w:hanging="360"/>
      </w:pPr>
      <w:rPr>
        <w:vertAlign w:val="baseline"/>
      </w:rPr>
    </w:lvl>
    <w:lvl w:ilvl="4">
      <w:start w:val="1"/>
      <w:numFmt w:val="lowerLetter"/>
      <w:lvlText w:val="%5."/>
      <w:lvlJc w:val="left"/>
      <w:pPr>
        <w:ind w:left="3524" w:hanging="360"/>
      </w:pPr>
      <w:rPr>
        <w:vertAlign w:val="baseline"/>
      </w:rPr>
    </w:lvl>
    <w:lvl w:ilvl="5">
      <w:start w:val="1"/>
      <w:numFmt w:val="lowerRoman"/>
      <w:lvlText w:val="%6."/>
      <w:lvlJc w:val="right"/>
      <w:pPr>
        <w:ind w:left="4244" w:hanging="180"/>
      </w:pPr>
      <w:rPr>
        <w:vertAlign w:val="baseline"/>
      </w:rPr>
    </w:lvl>
    <w:lvl w:ilvl="6">
      <w:start w:val="1"/>
      <w:numFmt w:val="decimal"/>
      <w:lvlText w:val="%7."/>
      <w:lvlJc w:val="left"/>
      <w:pPr>
        <w:ind w:left="4964" w:hanging="360"/>
      </w:pPr>
      <w:rPr>
        <w:vertAlign w:val="baseline"/>
      </w:rPr>
    </w:lvl>
    <w:lvl w:ilvl="7">
      <w:start w:val="1"/>
      <w:numFmt w:val="lowerLetter"/>
      <w:lvlText w:val="%8."/>
      <w:lvlJc w:val="left"/>
      <w:pPr>
        <w:ind w:left="5684" w:hanging="360"/>
      </w:pPr>
      <w:rPr>
        <w:vertAlign w:val="baseline"/>
      </w:rPr>
    </w:lvl>
    <w:lvl w:ilvl="8">
      <w:start w:val="1"/>
      <w:numFmt w:val="lowerRoman"/>
      <w:lvlText w:val="%9."/>
      <w:lvlJc w:val="right"/>
      <w:pPr>
        <w:ind w:left="6404" w:hanging="180"/>
      </w:pPr>
      <w:rPr>
        <w:vertAlign w:val="baseline"/>
      </w:rPr>
    </w:lvl>
  </w:abstractNum>
  <w:abstractNum w:abstractNumId="21" w15:restartNumberingAfterBreak="0">
    <w:nsid w:val="4A3D3AF7"/>
    <w:multiLevelType w:val="multilevel"/>
    <w:tmpl w:val="C10EB72C"/>
    <w:lvl w:ilvl="0">
      <w:start w:val="1"/>
      <w:numFmt w:val="bullet"/>
      <w:lvlText w:val=""/>
      <w:lvlJc w:val="left"/>
      <w:pPr>
        <w:ind w:left="720" w:hanging="360"/>
      </w:pPr>
      <w:rPr>
        <w:rFonts w:ascii="Symbol" w:hAnsi="Symbol" w:hint="default"/>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2" w15:restartNumberingAfterBreak="0">
    <w:nsid w:val="4BD620FB"/>
    <w:multiLevelType w:val="hybridMultilevel"/>
    <w:tmpl w:val="C4DCAEE0"/>
    <w:lvl w:ilvl="0" w:tplc="240A000F">
      <w:start w:val="1"/>
      <w:numFmt w:val="decimal"/>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3" w15:restartNumberingAfterBreak="0">
    <w:nsid w:val="4CD96AAC"/>
    <w:multiLevelType w:val="hybridMultilevel"/>
    <w:tmpl w:val="105CF548"/>
    <w:lvl w:ilvl="0" w:tplc="240A000F">
      <w:start w:val="1"/>
      <w:numFmt w:val="decimal"/>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24" w15:restartNumberingAfterBreak="0">
    <w:nsid w:val="4E670766"/>
    <w:multiLevelType w:val="multilevel"/>
    <w:tmpl w:val="FC9EF864"/>
    <w:lvl w:ilvl="0">
      <w:start w:val="1"/>
      <w:numFmt w:val="bullet"/>
      <w:lvlText w:val="●"/>
      <w:lvlJc w:val="left"/>
      <w:pPr>
        <w:ind w:left="720" w:hanging="360"/>
      </w:pPr>
      <w:rPr>
        <w:rFonts w:ascii="Noto Sans Symbols" w:eastAsia="Noto Sans Symbols" w:hAnsi="Noto Sans Symbols" w:cs="Noto Sans Symbols"/>
        <w:sz w:val="20"/>
        <w:szCs w:val="20"/>
        <w:vertAlign w:val="baseline"/>
      </w:rPr>
    </w:lvl>
    <w:lvl w:ilvl="1">
      <w:start w:val="1"/>
      <w:numFmt w:val="bullet"/>
      <w:lvlText w:val="●"/>
      <w:lvlJc w:val="left"/>
      <w:pPr>
        <w:ind w:left="1440" w:hanging="360"/>
      </w:pPr>
      <w:rPr>
        <w:rFonts w:ascii="Noto Sans Symbols" w:eastAsia="Noto Sans Symbols" w:hAnsi="Noto Sans Symbols" w:cs="Noto Sans Symbols"/>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25" w15:restartNumberingAfterBreak="0">
    <w:nsid w:val="539C5CA9"/>
    <w:multiLevelType w:val="multilevel"/>
    <w:tmpl w:val="1D3AADCA"/>
    <w:lvl w:ilvl="0">
      <w:start w:val="1"/>
      <w:numFmt w:val="bullet"/>
      <w:lvlText w:val="●"/>
      <w:lvlJc w:val="left"/>
      <w:pPr>
        <w:ind w:left="720" w:hanging="360"/>
      </w:pPr>
      <w:rPr>
        <w:rFonts w:ascii="Noto Sans Symbols" w:eastAsia="Noto Sans Symbols" w:hAnsi="Noto Sans Symbols" w:cs="Noto Sans Symbols"/>
        <w:sz w:val="20"/>
        <w:szCs w:val="20"/>
        <w:vertAlign w:val="baseline"/>
      </w:rPr>
    </w:lvl>
    <w:lvl w:ilvl="1">
      <w:start w:val="12"/>
      <w:numFmt w:val="lowerLetter"/>
      <w:lvlText w:val="%2)"/>
      <w:lvlJc w:val="left"/>
      <w:pPr>
        <w:ind w:left="1440" w:hanging="360"/>
      </w:pPr>
      <w:rPr>
        <w:rFonts w:ascii="Arial Narrow" w:eastAsia="Arial Narrow" w:hAnsi="Arial Narrow" w:cs="Arial Narrow"/>
        <w:b w:val="0"/>
        <w:sz w:val="24"/>
        <w:szCs w:val="24"/>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26" w15:restartNumberingAfterBreak="0">
    <w:nsid w:val="54D8367B"/>
    <w:multiLevelType w:val="multilevel"/>
    <w:tmpl w:val="A666325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7" w15:restartNumberingAfterBreak="0">
    <w:nsid w:val="56967683"/>
    <w:multiLevelType w:val="multilevel"/>
    <w:tmpl w:val="BD6A1CEE"/>
    <w:lvl w:ilvl="0">
      <w:start w:val="1"/>
      <w:numFmt w:val="bullet"/>
      <w:lvlText w:val="●"/>
      <w:lvlJc w:val="left"/>
      <w:pPr>
        <w:ind w:left="720" w:hanging="360"/>
      </w:pPr>
      <w:rPr>
        <w:rFonts w:ascii="Noto Sans Symbols" w:eastAsia="Noto Sans Symbols" w:hAnsi="Noto Sans Symbols" w:cs="Noto Sans Symbols"/>
        <w:sz w:val="20"/>
        <w:szCs w:val="20"/>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28" w15:restartNumberingAfterBreak="0">
    <w:nsid w:val="5C8D56B3"/>
    <w:multiLevelType w:val="multilevel"/>
    <w:tmpl w:val="A2227E5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9" w15:restartNumberingAfterBreak="0">
    <w:nsid w:val="6B612D0D"/>
    <w:multiLevelType w:val="multilevel"/>
    <w:tmpl w:val="8F983F54"/>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0" w15:restartNumberingAfterBreak="0">
    <w:nsid w:val="6BE044D8"/>
    <w:multiLevelType w:val="hybridMultilevel"/>
    <w:tmpl w:val="CD9689FA"/>
    <w:lvl w:ilvl="0" w:tplc="67664D66">
      <w:start w:val="1"/>
      <w:numFmt w:val="lowerLetter"/>
      <w:lvlText w:val="%1)"/>
      <w:lvlJc w:val="left"/>
      <w:pPr>
        <w:ind w:left="1004" w:hanging="360"/>
      </w:pPr>
      <w:rPr>
        <w:rFonts w:hint="default"/>
        <w:b/>
      </w:rPr>
    </w:lvl>
    <w:lvl w:ilvl="1" w:tplc="240A0019" w:tentative="1">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31" w15:restartNumberingAfterBreak="0">
    <w:nsid w:val="6BE44E3A"/>
    <w:multiLevelType w:val="hybridMultilevel"/>
    <w:tmpl w:val="A55E6F42"/>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73137EA1"/>
    <w:multiLevelType w:val="multilevel"/>
    <w:tmpl w:val="63ECBFD8"/>
    <w:lvl w:ilvl="0">
      <w:start w:val="1"/>
      <w:numFmt w:val="bullet"/>
      <w:lvlText w:val="●"/>
      <w:lvlJc w:val="left"/>
      <w:pPr>
        <w:ind w:left="720" w:hanging="360"/>
      </w:pPr>
      <w:rPr>
        <w:rFonts w:ascii="Noto Sans Symbols" w:eastAsia="Noto Sans Symbols" w:hAnsi="Noto Sans Symbols" w:cs="Noto Sans Symbols"/>
        <w:sz w:val="20"/>
        <w:szCs w:val="20"/>
        <w:vertAlign w:val="baseline"/>
      </w:rPr>
    </w:lvl>
    <w:lvl w:ilvl="1">
      <w:start w:val="1"/>
      <w:numFmt w:val="bullet"/>
      <w:lvlText w:val="●"/>
      <w:lvlJc w:val="left"/>
      <w:pPr>
        <w:ind w:left="1440" w:hanging="360"/>
      </w:pPr>
      <w:rPr>
        <w:rFonts w:ascii="Noto Sans Symbols" w:eastAsia="Noto Sans Symbols" w:hAnsi="Noto Sans Symbols" w:cs="Noto Sans Symbols"/>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33" w15:restartNumberingAfterBreak="0">
    <w:nsid w:val="79603459"/>
    <w:multiLevelType w:val="multilevel"/>
    <w:tmpl w:val="2236C5FA"/>
    <w:lvl w:ilvl="0">
      <w:start w:val="1"/>
      <w:numFmt w:val="lowerLetter"/>
      <w:lvlText w:val="%1)"/>
      <w:lvlJc w:val="left"/>
      <w:pPr>
        <w:ind w:left="1210" w:hanging="359"/>
      </w:pPr>
      <w:rPr>
        <w:b/>
        <w:sz w:val="24"/>
        <w:szCs w:val="24"/>
        <w:vertAlign w:val="baseline"/>
      </w:rPr>
    </w:lvl>
    <w:lvl w:ilvl="1">
      <w:start w:val="1"/>
      <w:numFmt w:val="lowerLetter"/>
      <w:lvlText w:val="%2."/>
      <w:lvlJc w:val="left"/>
      <w:pPr>
        <w:ind w:left="1930" w:hanging="360"/>
      </w:pPr>
      <w:rPr>
        <w:vertAlign w:val="baseline"/>
      </w:rPr>
    </w:lvl>
    <w:lvl w:ilvl="2">
      <w:start w:val="1"/>
      <w:numFmt w:val="lowerRoman"/>
      <w:lvlText w:val="%3."/>
      <w:lvlJc w:val="right"/>
      <w:pPr>
        <w:ind w:left="2650" w:hanging="180"/>
      </w:pPr>
      <w:rPr>
        <w:vertAlign w:val="baseline"/>
      </w:rPr>
    </w:lvl>
    <w:lvl w:ilvl="3">
      <w:start w:val="1"/>
      <w:numFmt w:val="decimal"/>
      <w:lvlText w:val="%4."/>
      <w:lvlJc w:val="left"/>
      <w:pPr>
        <w:ind w:left="3370" w:hanging="360"/>
      </w:pPr>
      <w:rPr>
        <w:vertAlign w:val="baseline"/>
      </w:rPr>
    </w:lvl>
    <w:lvl w:ilvl="4">
      <w:start w:val="1"/>
      <w:numFmt w:val="lowerLetter"/>
      <w:lvlText w:val="%5."/>
      <w:lvlJc w:val="left"/>
      <w:pPr>
        <w:ind w:left="4090" w:hanging="360"/>
      </w:pPr>
      <w:rPr>
        <w:vertAlign w:val="baseline"/>
      </w:rPr>
    </w:lvl>
    <w:lvl w:ilvl="5">
      <w:start w:val="1"/>
      <w:numFmt w:val="lowerRoman"/>
      <w:lvlText w:val="%6."/>
      <w:lvlJc w:val="right"/>
      <w:pPr>
        <w:ind w:left="4810" w:hanging="180"/>
      </w:pPr>
      <w:rPr>
        <w:vertAlign w:val="baseline"/>
      </w:rPr>
    </w:lvl>
    <w:lvl w:ilvl="6">
      <w:start w:val="1"/>
      <w:numFmt w:val="decimal"/>
      <w:lvlText w:val="%7."/>
      <w:lvlJc w:val="left"/>
      <w:pPr>
        <w:ind w:left="5530" w:hanging="360"/>
      </w:pPr>
      <w:rPr>
        <w:vertAlign w:val="baseline"/>
      </w:rPr>
    </w:lvl>
    <w:lvl w:ilvl="7">
      <w:start w:val="1"/>
      <w:numFmt w:val="lowerLetter"/>
      <w:lvlText w:val="%8."/>
      <w:lvlJc w:val="left"/>
      <w:pPr>
        <w:ind w:left="6250" w:hanging="360"/>
      </w:pPr>
      <w:rPr>
        <w:vertAlign w:val="baseline"/>
      </w:rPr>
    </w:lvl>
    <w:lvl w:ilvl="8">
      <w:start w:val="1"/>
      <w:numFmt w:val="lowerRoman"/>
      <w:lvlText w:val="%9."/>
      <w:lvlJc w:val="right"/>
      <w:pPr>
        <w:ind w:left="6970" w:hanging="180"/>
      </w:pPr>
      <w:rPr>
        <w:vertAlign w:val="baseline"/>
      </w:rPr>
    </w:lvl>
  </w:abstractNum>
  <w:abstractNum w:abstractNumId="34" w15:restartNumberingAfterBreak="0">
    <w:nsid w:val="7D114995"/>
    <w:multiLevelType w:val="multilevel"/>
    <w:tmpl w:val="2E364710"/>
    <w:lvl w:ilvl="0">
      <w:start w:val="1"/>
      <w:numFmt w:val="bullet"/>
      <w:lvlText w:val="●"/>
      <w:lvlJc w:val="left"/>
      <w:pPr>
        <w:ind w:left="720" w:hanging="360"/>
      </w:pPr>
      <w:rPr>
        <w:rFonts w:ascii="Noto Sans Symbols" w:eastAsia="Noto Sans Symbols" w:hAnsi="Noto Sans Symbols" w:cs="Noto Sans Symbols"/>
        <w:sz w:val="20"/>
        <w:szCs w:val="20"/>
        <w:vertAlign w:val="baseline"/>
      </w:rPr>
    </w:lvl>
    <w:lvl w:ilvl="1">
      <w:start w:val="1"/>
      <w:numFmt w:val="decimal"/>
      <w:lvlText w:val="%2."/>
      <w:lvlJc w:val="left"/>
      <w:pPr>
        <w:ind w:left="1440" w:hanging="360"/>
      </w:pPr>
      <w:rPr>
        <w:rFonts w:ascii="Tahoma" w:eastAsia="Tahoma" w:hAnsi="Tahoma" w:cs="Tahoma"/>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num w:numId="1">
    <w:abstractNumId w:val="19"/>
  </w:num>
  <w:num w:numId="2">
    <w:abstractNumId w:val="8"/>
  </w:num>
  <w:num w:numId="3">
    <w:abstractNumId w:val="4"/>
  </w:num>
  <w:num w:numId="4">
    <w:abstractNumId w:val="1"/>
  </w:num>
  <w:num w:numId="5">
    <w:abstractNumId w:val="2"/>
  </w:num>
  <w:num w:numId="6">
    <w:abstractNumId w:val="26"/>
  </w:num>
  <w:num w:numId="7">
    <w:abstractNumId w:val="15"/>
  </w:num>
  <w:num w:numId="8">
    <w:abstractNumId w:val="33"/>
  </w:num>
  <w:num w:numId="9">
    <w:abstractNumId w:val="10"/>
  </w:num>
  <w:num w:numId="10">
    <w:abstractNumId w:val="28"/>
  </w:num>
  <w:num w:numId="11">
    <w:abstractNumId w:val="20"/>
  </w:num>
  <w:num w:numId="12">
    <w:abstractNumId w:val="34"/>
  </w:num>
  <w:num w:numId="13">
    <w:abstractNumId w:val="18"/>
  </w:num>
  <w:num w:numId="14">
    <w:abstractNumId w:val="0"/>
  </w:num>
  <w:num w:numId="15">
    <w:abstractNumId w:val="32"/>
  </w:num>
  <w:num w:numId="16">
    <w:abstractNumId w:val="6"/>
  </w:num>
  <w:num w:numId="17">
    <w:abstractNumId w:val="29"/>
  </w:num>
  <w:num w:numId="18">
    <w:abstractNumId w:val="5"/>
  </w:num>
  <w:num w:numId="19">
    <w:abstractNumId w:val="24"/>
  </w:num>
  <w:num w:numId="20">
    <w:abstractNumId w:val="25"/>
  </w:num>
  <w:num w:numId="21">
    <w:abstractNumId w:val="17"/>
  </w:num>
  <w:num w:numId="22">
    <w:abstractNumId w:val="27"/>
  </w:num>
  <w:num w:numId="23">
    <w:abstractNumId w:val="3"/>
  </w:num>
  <w:num w:numId="24">
    <w:abstractNumId w:val="12"/>
  </w:num>
  <w:num w:numId="25">
    <w:abstractNumId w:val="21"/>
  </w:num>
  <w:num w:numId="26">
    <w:abstractNumId w:val="16"/>
  </w:num>
  <w:num w:numId="27">
    <w:abstractNumId w:val="11"/>
  </w:num>
  <w:num w:numId="28">
    <w:abstractNumId w:val="30"/>
  </w:num>
  <w:num w:numId="29">
    <w:abstractNumId w:val="13"/>
  </w:num>
  <w:num w:numId="30">
    <w:abstractNumId w:val="7"/>
  </w:num>
  <w:num w:numId="31">
    <w:abstractNumId w:val="23"/>
  </w:num>
  <w:num w:numId="32">
    <w:abstractNumId w:val="22"/>
  </w:num>
  <w:num w:numId="33">
    <w:abstractNumId w:val="31"/>
  </w:num>
  <w:num w:numId="34">
    <w:abstractNumId w:val="9"/>
  </w:num>
  <w:num w:numId="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320F33"/>
    <w:rsid w:val="00016854"/>
    <w:rsid w:val="0005336B"/>
    <w:rsid w:val="000A439B"/>
    <w:rsid w:val="000B62E0"/>
    <w:rsid w:val="000F2704"/>
    <w:rsid w:val="00116DDC"/>
    <w:rsid w:val="001412B0"/>
    <w:rsid w:val="001626FA"/>
    <w:rsid w:val="001B5407"/>
    <w:rsid w:val="001C5E63"/>
    <w:rsid w:val="001F4290"/>
    <w:rsid w:val="00216AC8"/>
    <w:rsid w:val="0022009B"/>
    <w:rsid w:val="00230E87"/>
    <w:rsid w:val="00250861"/>
    <w:rsid w:val="00263F64"/>
    <w:rsid w:val="002940BA"/>
    <w:rsid w:val="002C0A2C"/>
    <w:rsid w:val="002C11C4"/>
    <w:rsid w:val="002D2AC0"/>
    <w:rsid w:val="00320F33"/>
    <w:rsid w:val="00345048"/>
    <w:rsid w:val="00354C99"/>
    <w:rsid w:val="0036045D"/>
    <w:rsid w:val="00375C38"/>
    <w:rsid w:val="00382508"/>
    <w:rsid w:val="003A4291"/>
    <w:rsid w:val="003A5C5B"/>
    <w:rsid w:val="003B0186"/>
    <w:rsid w:val="003F1C80"/>
    <w:rsid w:val="004B7873"/>
    <w:rsid w:val="004C03B9"/>
    <w:rsid w:val="004C1B69"/>
    <w:rsid w:val="0054365B"/>
    <w:rsid w:val="00544889"/>
    <w:rsid w:val="005B1AA6"/>
    <w:rsid w:val="00623A94"/>
    <w:rsid w:val="0064633C"/>
    <w:rsid w:val="00695E2E"/>
    <w:rsid w:val="006A7836"/>
    <w:rsid w:val="00701554"/>
    <w:rsid w:val="00747CBB"/>
    <w:rsid w:val="00783095"/>
    <w:rsid w:val="007A5511"/>
    <w:rsid w:val="007B2CFA"/>
    <w:rsid w:val="007B620F"/>
    <w:rsid w:val="007B6BB9"/>
    <w:rsid w:val="007C1B7A"/>
    <w:rsid w:val="007E44D4"/>
    <w:rsid w:val="008264C8"/>
    <w:rsid w:val="00850D85"/>
    <w:rsid w:val="00871AF4"/>
    <w:rsid w:val="0087384D"/>
    <w:rsid w:val="008A49A0"/>
    <w:rsid w:val="0096311D"/>
    <w:rsid w:val="0097656B"/>
    <w:rsid w:val="00980527"/>
    <w:rsid w:val="009A04C9"/>
    <w:rsid w:val="009B2A30"/>
    <w:rsid w:val="00A173EA"/>
    <w:rsid w:val="00A37ECE"/>
    <w:rsid w:val="00A40AD0"/>
    <w:rsid w:val="00A47E85"/>
    <w:rsid w:val="00A54551"/>
    <w:rsid w:val="00A631AC"/>
    <w:rsid w:val="00A95A1D"/>
    <w:rsid w:val="00B57DE7"/>
    <w:rsid w:val="00B82110"/>
    <w:rsid w:val="00BA0FA6"/>
    <w:rsid w:val="00BA4275"/>
    <w:rsid w:val="00BB0BD1"/>
    <w:rsid w:val="00BB2C4D"/>
    <w:rsid w:val="00C267D4"/>
    <w:rsid w:val="00C349CA"/>
    <w:rsid w:val="00CB2C80"/>
    <w:rsid w:val="00CD5DD9"/>
    <w:rsid w:val="00CE4E75"/>
    <w:rsid w:val="00D0369D"/>
    <w:rsid w:val="00D504CC"/>
    <w:rsid w:val="00D604CF"/>
    <w:rsid w:val="00EB5928"/>
    <w:rsid w:val="00EC28E2"/>
    <w:rsid w:val="00EE3141"/>
    <w:rsid w:val="00F353E3"/>
    <w:rsid w:val="00F77265"/>
    <w:rsid w:val="00F8235B"/>
    <w:rsid w:val="00FB7890"/>
    <w:rsid w:val="00FD21D4"/>
    <w:rsid w:val="00FF09C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48D0CAC"/>
  <w15:docId w15:val="{C02987A9-F50A-485E-886C-D31729DC0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rsid w:val="00544889"/>
    <w:pPr>
      <w:keepNext/>
      <w:keepLines/>
      <w:spacing w:before="480" w:after="120"/>
      <w:jc w:val="center"/>
      <w:outlineLvl w:val="0"/>
    </w:pPr>
    <w:rPr>
      <w:rFonts w:ascii="Times New Roman" w:hAnsi="Times New Roman"/>
      <w:b/>
      <w:sz w:val="24"/>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Personalizada">
    <w:name w:val="Personalizada"/>
    <w:basedOn w:val="TableNormal"/>
    <w:rsid w:val="006A7836"/>
    <w:rPr>
      <w:rFonts w:ascii="Times New Roman" w:hAnsi="Times New Roman"/>
      <w:sz w:val="24"/>
    </w:rPr>
    <w:tblPr>
      <w:tblStyleRowBandSize w:val="1"/>
      <w:tblStyleColBandSize w:val="1"/>
      <w:tblBorders>
        <w:top w:val="single" w:sz="4" w:space="0" w:color="auto"/>
        <w:bottom w:val="single" w:sz="4" w:space="0" w:color="auto"/>
        <w:insideH w:val="single" w:sz="4" w:space="0" w:color="auto"/>
      </w:tblBorders>
      <w:tblCellMar>
        <w:left w:w="70" w:type="dxa"/>
        <w:right w:w="70" w:type="dxa"/>
      </w:tblCellMar>
    </w:tblPr>
  </w:style>
  <w:style w:type="table" w:customStyle="1" w:styleId="2">
    <w:name w:val="2"/>
    <w:basedOn w:val="TableNormal"/>
    <w:tblPr>
      <w:tblStyleRowBandSize w:val="1"/>
      <w:tblStyleColBandSize w:val="1"/>
      <w:tblCellMar>
        <w:left w:w="70" w:type="dxa"/>
        <w:right w:w="70" w:type="dxa"/>
      </w:tblCellMar>
    </w:tblPr>
  </w:style>
  <w:style w:type="table" w:customStyle="1" w:styleId="1">
    <w:name w:val="1"/>
    <w:basedOn w:val="TableNormal"/>
    <w:tblPr>
      <w:tblStyleRowBandSize w:val="1"/>
      <w:tblStyleColBandSize w:val="1"/>
      <w:tblCellMar>
        <w:top w:w="55" w:type="dxa"/>
        <w:left w:w="55" w:type="dxa"/>
        <w:bottom w:w="55" w:type="dxa"/>
        <w:right w:w="55" w:type="dxa"/>
      </w:tblCellMar>
    </w:tblPr>
  </w:style>
  <w:style w:type="paragraph" w:styleId="Encabezado">
    <w:name w:val="header"/>
    <w:basedOn w:val="Normal"/>
    <w:link w:val="EncabezadoCar"/>
    <w:unhideWhenUsed/>
    <w:rsid w:val="00C349CA"/>
    <w:pPr>
      <w:tabs>
        <w:tab w:val="center" w:pos="4419"/>
        <w:tab w:val="right" w:pos="8838"/>
      </w:tabs>
      <w:spacing w:after="0" w:line="240" w:lineRule="auto"/>
    </w:pPr>
  </w:style>
  <w:style w:type="character" w:customStyle="1" w:styleId="EncabezadoCar">
    <w:name w:val="Encabezado Car"/>
    <w:basedOn w:val="Fuentedeprrafopredeter"/>
    <w:link w:val="Encabezado"/>
    <w:rsid w:val="00C349CA"/>
  </w:style>
  <w:style w:type="paragraph" w:styleId="Piedepgina">
    <w:name w:val="footer"/>
    <w:basedOn w:val="Normal"/>
    <w:link w:val="PiedepginaCar"/>
    <w:uiPriority w:val="99"/>
    <w:unhideWhenUsed/>
    <w:rsid w:val="00C349C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349CA"/>
  </w:style>
  <w:style w:type="table" w:styleId="Tablaconcuadrcula1clara-nfasis1">
    <w:name w:val="Grid Table 1 Light Accent 1"/>
    <w:basedOn w:val="Tablanormal"/>
    <w:uiPriority w:val="46"/>
    <w:rsid w:val="00C349CA"/>
    <w:pPr>
      <w:spacing w:after="0" w:line="240" w:lineRule="auto"/>
    </w:pPr>
    <w:rPr>
      <w:rFonts w:asciiTheme="minorHAnsi" w:eastAsiaTheme="minorHAnsi" w:hAnsiTheme="minorHAnsi" w:cstheme="minorBidi"/>
      <w:lang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Prrafodelista">
    <w:name w:val="List Paragraph"/>
    <w:basedOn w:val="Normal"/>
    <w:uiPriority w:val="34"/>
    <w:qFormat/>
    <w:rsid w:val="00783095"/>
    <w:pPr>
      <w:spacing w:before="100" w:beforeAutospacing="1" w:after="100" w:afterAutospacing="1" w:line="240" w:lineRule="auto"/>
    </w:pPr>
    <w:rPr>
      <w:rFonts w:ascii="Times New Roman" w:eastAsia="Times New Roman" w:hAnsi="Times New Roman" w:cs="Times New Roman"/>
      <w:sz w:val="24"/>
      <w:szCs w:val="24"/>
    </w:rPr>
  </w:style>
  <w:style w:type="character" w:styleId="Hipervnculo">
    <w:name w:val="Hyperlink"/>
    <w:basedOn w:val="Fuentedeprrafopredeter"/>
    <w:uiPriority w:val="99"/>
    <w:unhideWhenUsed/>
    <w:rsid w:val="00EC28E2"/>
    <w:rPr>
      <w:color w:val="0000FF" w:themeColor="hyperlink"/>
      <w:u w:val="single"/>
    </w:rPr>
  </w:style>
  <w:style w:type="paragraph" w:styleId="TDC1">
    <w:name w:val="toc 1"/>
    <w:basedOn w:val="Normal"/>
    <w:next w:val="Normal"/>
    <w:autoRedefine/>
    <w:uiPriority w:val="39"/>
    <w:unhideWhenUsed/>
    <w:rsid w:val="001F4290"/>
    <w:pPr>
      <w:tabs>
        <w:tab w:val="right" w:leader="dot" w:pos="10070"/>
      </w:tabs>
      <w:spacing w:after="100" w:line="360" w:lineRule="auto"/>
    </w:pPr>
    <w:rPr>
      <w:rFonts w:ascii="Times New Roman" w:hAnsi="Times New Roman"/>
      <w:sz w:val="24"/>
    </w:rPr>
  </w:style>
  <w:style w:type="paragraph" w:styleId="Sinespaciado">
    <w:name w:val="No Spacing"/>
    <w:uiPriority w:val="1"/>
    <w:qFormat/>
    <w:rsid w:val="00216AC8"/>
    <w:pPr>
      <w:spacing w:after="0" w:line="240" w:lineRule="auto"/>
    </w:pPr>
  </w:style>
  <w:style w:type="character" w:styleId="Mencinsinresolver">
    <w:name w:val="Unresolved Mention"/>
    <w:basedOn w:val="Fuentedeprrafopredeter"/>
    <w:uiPriority w:val="99"/>
    <w:semiHidden/>
    <w:unhideWhenUsed/>
    <w:rsid w:val="006A7836"/>
    <w:rPr>
      <w:color w:val="605E5C"/>
      <w:shd w:val="clear" w:color="auto" w:fill="E1DFDD"/>
    </w:rPr>
  </w:style>
  <w:style w:type="character" w:styleId="Refdecomentario">
    <w:name w:val="annotation reference"/>
    <w:basedOn w:val="Fuentedeprrafopredeter"/>
    <w:uiPriority w:val="99"/>
    <w:semiHidden/>
    <w:unhideWhenUsed/>
    <w:rsid w:val="00B57DE7"/>
    <w:rPr>
      <w:sz w:val="16"/>
      <w:szCs w:val="16"/>
    </w:rPr>
  </w:style>
  <w:style w:type="paragraph" w:styleId="Textocomentario">
    <w:name w:val="annotation text"/>
    <w:basedOn w:val="Normal"/>
    <w:link w:val="TextocomentarioCar"/>
    <w:uiPriority w:val="99"/>
    <w:semiHidden/>
    <w:unhideWhenUsed/>
    <w:rsid w:val="00B57DE7"/>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B57DE7"/>
    <w:rPr>
      <w:sz w:val="20"/>
      <w:szCs w:val="20"/>
    </w:rPr>
  </w:style>
  <w:style w:type="paragraph" w:styleId="Asuntodelcomentario">
    <w:name w:val="annotation subject"/>
    <w:basedOn w:val="Textocomentario"/>
    <w:next w:val="Textocomentario"/>
    <w:link w:val="AsuntodelcomentarioCar"/>
    <w:uiPriority w:val="99"/>
    <w:semiHidden/>
    <w:unhideWhenUsed/>
    <w:rsid w:val="00B57DE7"/>
    <w:rPr>
      <w:b/>
      <w:bCs/>
    </w:rPr>
  </w:style>
  <w:style w:type="character" w:customStyle="1" w:styleId="AsuntodelcomentarioCar">
    <w:name w:val="Asunto del comentario Car"/>
    <w:basedOn w:val="TextocomentarioCar"/>
    <w:link w:val="Asuntodelcomentario"/>
    <w:uiPriority w:val="99"/>
    <w:semiHidden/>
    <w:rsid w:val="00B57DE7"/>
    <w:rPr>
      <w:b/>
      <w:bCs/>
      <w:sz w:val="20"/>
      <w:szCs w:val="20"/>
    </w:rPr>
  </w:style>
  <w:style w:type="table" w:styleId="Tablaconcuadrcula">
    <w:name w:val="Table Grid"/>
    <w:basedOn w:val="Tablanormal"/>
    <w:uiPriority w:val="39"/>
    <w:rsid w:val="00CE4E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TDC">
    <w:name w:val="TOC Heading"/>
    <w:basedOn w:val="Ttulo1"/>
    <w:next w:val="Normal"/>
    <w:uiPriority w:val="39"/>
    <w:unhideWhenUsed/>
    <w:qFormat/>
    <w:rsid w:val="001F4290"/>
    <w:pPr>
      <w:spacing w:before="240" w:after="0" w:line="259" w:lineRule="auto"/>
      <w:jc w:val="left"/>
      <w:outlineLvl w:val="9"/>
    </w:pPr>
    <w:rPr>
      <w:rFonts w:asciiTheme="majorHAnsi" w:eastAsiaTheme="majorEastAsia" w:hAnsiTheme="majorHAnsi" w:cstheme="majorBidi"/>
      <w:b w:val="0"/>
      <w:color w:val="365F91" w:themeColor="accent1" w:themeShade="BF"/>
      <w:sz w:val="32"/>
      <w:szCs w:val="32"/>
    </w:rPr>
  </w:style>
  <w:style w:type="character" w:styleId="Hipervnculovisitado">
    <w:name w:val="FollowedHyperlink"/>
    <w:basedOn w:val="Fuentedeprrafopredeter"/>
    <w:uiPriority w:val="99"/>
    <w:semiHidden/>
    <w:unhideWhenUsed/>
    <w:rsid w:val="007B2CF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89379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pg@apoyogerencial.com.co" TargetMode="Externa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mailto:apg@apoyogerencial.com.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7D874F-350E-4B52-9C1D-BF2F7D5D8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574</TotalTime>
  <Pages>48</Pages>
  <Words>13638</Words>
  <Characters>75015</Characters>
  <Application>Microsoft Office Word</Application>
  <DocSecurity>0</DocSecurity>
  <Lines>625</Lines>
  <Paragraphs>176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88477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Pedro David Barrera</dc:creator>
  <cp:keywords/>
  <dc:description/>
  <cp:lastModifiedBy>Pedro David Barrera</cp:lastModifiedBy>
  <cp:revision>31</cp:revision>
  <dcterms:created xsi:type="dcterms:W3CDTF">2021-08-23T14:56:00Z</dcterms:created>
  <dcterms:modified xsi:type="dcterms:W3CDTF">2021-11-11T18:55:00Z</dcterms:modified>
</cp:coreProperties>
</file>